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851B" w14:textId="51AC2D95" w:rsidR="00CD3020" w:rsidRDefault="00CD3020" w:rsidP="00CD3020">
      <w:pPr>
        <w:spacing w:line="240" w:lineRule="auto"/>
        <w:jc w:val="center"/>
        <w:rPr>
          <w:b/>
        </w:rPr>
      </w:pPr>
      <w:r w:rsidRPr="002B3B4D">
        <w:rPr>
          <w:b/>
        </w:rPr>
        <w:t xml:space="preserve">PENGARUH </w:t>
      </w:r>
      <w:r>
        <w:rPr>
          <w:b/>
        </w:rPr>
        <w:t xml:space="preserve">EVENT MARKETING </w:t>
      </w:r>
      <w:r w:rsidRPr="002B3B4D">
        <w:rPr>
          <w:b/>
        </w:rPr>
        <w:t xml:space="preserve">TERHADAP KEPUTUSAN PEMBELIAN PADA </w:t>
      </w:r>
      <w:r>
        <w:rPr>
          <w:b/>
        </w:rPr>
        <w:t xml:space="preserve">PRODUK INDIHOME </w:t>
      </w:r>
    </w:p>
    <w:p w14:paraId="2EC53FCA" w14:textId="77777777" w:rsidR="00CD3020" w:rsidRDefault="00CD3020" w:rsidP="00CD3020">
      <w:pPr>
        <w:spacing w:line="240" w:lineRule="auto"/>
        <w:jc w:val="center"/>
        <w:rPr>
          <w:b/>
        </w:rPr>
      </w:pPr>
      <w:r>
        <w:rPr>
          <w:b/>
        </w:rPr>
        <w:t>PT. TELKOM INDONESIA REGIONAL III BANDUNG</w:t>
      </w:r>
    </w:p>
    <w:p w14:paraId="602D0032" w14:textId="77777777" w:rsidR="00CD3020" w:rsidRDefault="00CD3020" w:rsidP="00CD3020">
      <w:pPr>
        <w:spacing w:line="240" w:lineRule="auto"/>
        <w:jc w:val="center"/>
        <w:rPr>
          <w:b/>
        </w:rPr>
      </w:pPr>
    </w:p>
    <w:p w14:paraId="396D79DF" w14:textId="73658373" w:rsidR="00CD3020" w:rsidRPr="00432DED" w:rsidRDefault="00496B72" w:rsidP="00CD3020">
      <w:pPr>
        <w:spacing w:line="240" w:lineRule="auto"/>
        <w:jc w:val="center"/>
        <w:rPr>
          <w:b/>
          <w:sz w:val="22"/>
        </w:rPr>
      </w:pPr>
      <w:proofErr w:type="spellStart"/>
      <w:r w:rsidRPr="00432DED">
        <w:rPr>
          <w:b/>
          <w:sz w:val="22"/>
        </w:rPr>
        <w:t>Rachmat</w:t>
      </w:r>
      <w:proofErr w:type="spellEnd"/>
      <w:r w:rsidRPr="00432DED">
        <w:rPr>
          <w:b/>
          <w:sz w:val="22"/>
        </w:rPr>
        <w:t xml:space="preserve"> Tri </w:t>
      </w:r>
      <w:proofErr w:type="spellStart"/>
      <w:r w:rsidRPr="00432DED">
        <w:rPr>
          <w:b/>
          <w:sz w:val="22"/>
        </w:rPr>
        <w:t>Yuli</w:t>
      </w:r>
      <w:proofErr w:type="spellEnd"/>
      <w:r w:rsidRPr="00432DED">
        <w:rPr>
          <w:b/>
          <w:sz w:val="22"/>
        </w:rPr>
        <w:t xml:space="preserve"> </w:t>
      </w:r>
      <w:proofErr w:type="spellStart"/>
      <w:r w:rsidRPr="00432DED">
        <w:rPr>
          <w:b/>
          <w:sz w:val="22"/>
        </w:rPr>
        <w:t>Yanto</w:t>
      </w:r>
      <w:proofErr w:type="spellEnd"/>
      <w:r>
        <w:rPr>
          <w:b/>
          <w:sz w:val="22"/>
          <w:vertAlign w:val="superscript"/>
        </w:rPr>
        <w:t xml:space="preserve"> </w:t>
      </w:r>
      <w:r>
        <w:rPr>
          <w:b/>
          <w:sz w:val="22"/>
        </w:rPr>
        <w:t xml:space="preserve">- </w:t>
      </w:r>
      <w:proofErr w:type="spellStart"/>
      <w:r w:rsidR="00CD3020" w:rsidRPr="00432DED">
        <w:rPr>
          <w:b/>
          <w:sz w:val="22"/>
        </w:rPr>
        <w:t>Ismi</w:t>
      </w:r>
      <w:proofErr w:type="spellEnd"/>
      <w:r w:rsidR="00CD3020" w:rsidRPr="00432DED">
        <w:rPr>
          <w:b/>
          <w:sz w:val="22"/>
        </w:rPr>
        <w:t xml:space="preserve"> </w:t>
      </w:r>
      <w:proofErr w:type="spellStart"/>
      <w:r w:rsidR="00CD3020" w:rsidRPr="00432DED">
        <w:rPr>
          <w:b/>
          <w:sz w:val="22"/>
        </w:rPr>
        <w:t>Islamiati</w:t>
      </w:r>
      <w:proofErr w:type="spellEnd"/>
      <w:r w:rsidR="00CD3020" w:rsidRPr="00432DED">
        <w:rPr>
          <w:b/>
          <w:sz w:val="22"/>
        </w:rPr>
        <w:t xml:space="preserve"> </w:t>
      </w:r>
      <w:proofErr w:type="spellStart"/>
      <w:r w:rsidR="00CD3020" w:rsidRPr="00432DED">
        <w:rPr>
          <w:b/>
          <w:sz w:val="22"/>
        </w:rPr>
        <w:t>Sukmana</w:t>
      </w:r>
      <w:proofErr w:type="spellEnd"/>
    </w:p>
    <w:p w14:paraId="37E93595" w14:textId="77777777" w:rsidR="00CC0714" w:rsidRDefault="00CC0714" w:rsidP="00CD3020">
      <w:pPr>
        <w:spacing w:line="240" w:lineRule="auto"/>
        <w:jc w:val="center"/>
        <w:rPr>
          <w:b/>
        </w:rPr>
      </w:pPr>
    </w:p>
    <w:p w14:paraId="08B9593E" w14:textId="1D3D2B0F" w:rsidR="00CC0714" w:rsidRPr="00432DED" w:rsidRDefault="00CC0714" w:rsidP="00CD3020">
      <w:pPr>
        <w:spacing w:line="240" w:lineRule="auto"/>
        <w:jc w:val="center"/>
        <w:rPr>
          <w:b/>
          <w:sz w:val="20"/>
        </w:rPr>
      </w:pPr>
      <w:r w:rsidRPr="00432DED">
        <w:rPr>
          <w:b/>
          <w:sz w:val="20"/>
        </w:rPr>
        <w:t xml:space="preserve">D3 </w:t>
      </w:r>
      <w:proofErr w:type="spellStart"/>
      <w:r w:rsidRPr="00432DED">
        <w:rPr>
          <w:b/>
          <w:sz w:val="20"/>
        </w:rPr>
        <w:t>Manajemen</w:t>
      </w:r>
      <w:proofErr w:type="spellEnd"/>
      <w:r w:rsidRPr="00432DED">
        <w:rPr>
          <w:b/>
          <w:sz w:val="20"/>
        </w:rPr>
        <w:t xml:space="preserve"> </w:t>
      </w:r>
      <w:proofErr w:type="spellStart"/>
      <w:r w:rsidRPr="00432DED">
        <w:rPr>
          <w:b/>
          <w:sz w:val="20"/>
        </w:rPr>
        <w:t>Pemasaran</w:t>
      </w:r>
      <w:proofErr w:type="spellEnd"/>
      <w:r w:rsidRPr="00432DED">
        <w:rPr>
          <w:b/>
          <w:sz w:val="20"/>
        </w:rPr>
        <w:t xml:space="preserve"> </w:t>
      </w:r>
      <w:proofErr w:type="spellStart"/>
      <w:r w:rsidRPr="00432DED">
        <w:rPr>
          <w:b/>
          <w:sz w:val="20"/>
        </w:rPr>
        <w:t>Politeknik</w:t>
      </w:r>
      <w:proofErr w:type="spellEnd"/>
      <w:r w:rsidRPr="00432DED">
        <w:rPr>
          <w:b/>
          <w:sz w:val="20"/>
        </w:rPr>
        <w:t xml:space="preserve"> Pos Indonesia</w:t>
      </w:r>
    </w:p>
    <w:p w14:paraId="4D9DD14D" w14:textId="30B48034" w:rsidR="00CC0714" w:rsidRPr="001F3D52" w:rsidRDefault="00496B72" w:rsidP="00CD3020">
      <w:pPr>
        <w:spacing w:line="240" w:lineRule="auto"/>
        <w:jc w:val="center"/>
        <w:rPr>
          <w:b/>
          <w:sz w:val="20"/>
          <w:u w:val="single"/>
        </w:rPr>
      </w:pPr>
      <w:hyperlink r:id="rId8" w:history="1">
        <w:r w:rsidRPr="00AC44BC">
          <w:rPr>
            <w:rStyle w:val="Hyperlink"/>
            <w:b/>
            <w:sz w:val="20"/>
          </w:rPr>
          <w:t>rachmattri@poltekpos.ac.id</w:t>
        </w:r>
      </w:hyperlink>
      <w:r>
        <w:rPr>
          <w:b/>
          <w:sz w:val="20"/>
          <w:u w:val="single"/>
        </w:rPr>
        <w:t xml:space="preserve"> - </w:t>
      </w:r>
      <w:hyperlink r:id="rId9" w:history="1">
        <w:r w:rsidRPr="00AC44BC">
          <w:rPr>
            <w:rStyle w:val="Hyperlink"/>
            <w:b/>
            <w:sz w:val="20"/>
          </w:rPr>
          <w:t>ismiislamiati26@gmail.com</w:t>
        </w:r>
      </w:hyperlink>
    </w:p>
    <w:p w14:paraId="3A734BA4" w14:textId="77777777" w:rsidR="00B96B6D" w:rsidRDefault="00B96B6D" w:rsidP="00CD3020">
      <w:pPr>
        <w:spacing w:line="240" w:lineRule="auto"/>
        <w:jc w:val="center"/>
        <w:rPr>
          <w:b/>
        </w:rPr>
      </w:pPr>
    </w:p>
    <w:p w14:paraId="7429B628" w14:textId="77777777" w:rsidR="00B96B6D" w:rsidRPr="00B96B6D" w:rsidRDefault="00B96B6D" w:rsidP="00CD3020">
      <w:pPr>
        <w:spacing w:line="240" w:lineRule="auto"/>
        <w:jc w:val="center"/>
        <w:rPr>
          <w:b/>
          <w:i/>
          <w:sz w:val="22"/>
        </w:rPr>
      </w:pPr>
      <w:r w:rsidRPr="00B96B6D">
        <w:rPr>
          <w:b/>
          <w:i/>
          <w:sz w:val="22"/>
        </w:rPr>
        <w:t>ABSTRACT</w:t>
      </w:r>
    </w:p>
    <w:p w14:paraId="7F3E05BA" w14:textId="77777777" w:rsidR="009E6A58" w:rsidRPr="009E6A58" w:rsidRDefault="009E6A58" w:rsidP="009E6A58">
      <w:pPr>
        <w:spacing w:line="240" w:lineRule="auto"/>
        <w:rPr>
          <w:i/>
          <w:sz w:val="22"/>
        </w:rPr>
      </w:pPr>
      <w:r w:rsidRPr="009E6A58">
        <w:rPr>
          <w:i/>
          <w:sz w:val="22"/>
        </w:rPr>
        <w:t xml:space="preserve">This study aims to analyze the effect of event marketing on purchasing decisions at PT. Telkom Indonesia </w:t>
      </w:r>
      <w:proofErr w:type="spellStart"/>
      <w:r w:rsidRPr="009E6A58">
        <w:rPr>
          <w:i/>
          <w:sz w:val="22"/>
        </w:rPr>
        <w:t>Regionnal</w:t>
      </w:r>
      <w:proofErr w:type="spellEnd"/>
      <w:r w:rsidRPr="009E6A58">
        <w:rPr>
          <w:i/>
          <w:sz w:val="22"/>
        </w:rPr>
        <w:t xml:space="preserve"> III Bandung. The population in this study were respondents who participated in </w:t>
      </w:r>
      <w:proofErr w:type="spellStart"/>
      <w:r w:rsidRPr="009E6A58">
        <w:rPr>
          <w:i/>
          <w:sz w:val="22"/>
        </w:rPr>
        <w:t>indihome</w:t>
      </w:r>
      <w:proofErr w:type="spellEnd"/>
      <w:r w:rsidRPr="009E6A58">
        <w:rPr>
          <w:i/>
          <w:sz w:val="22"/>
        </w:rPr>
        <w:t xml:space="preserve"> events or who had participated with a population of 3000. The number of samples was 96 respondents using probability sampling method. The analytical method used is descriptive analysis and simple linear regression analysis methods. This type of research is associative research and the data used are primary data obtained by a list of questions whose measurements use a Likert scale. Hypothesis testing uses the SPSS program. The results of this study indicate that simultaneously event marketing has a significant effect on purchasing decisions at PT. Telkom Indonesia Regional III Bandung. Partially event marketing has a positive and significant effect on purchasing decisions at PT. Telkom Indonesia Regional III Bandung.</w:t>
      </w:r>
    </w:p>
    <w:p w14:paraId="096EB1AD" w14:textId="77777777" w:rsidR="00B96B6D" w:rsidRPr="009E6A58" w:rsidRDefault="00B96B6D" w:rsidP="009E6A58">
      <w:pPr>
        <w:spacing w:line="240" w:lineRule="auto"/>
        <w:rPr>
          <w:i/>
          <w:sz w:val="22"/>
        </w:rPr>
      </w:pPr>
      <w:r w:rsidRPr="009E6A58">
        <w:rPr>
          <w:b/>
          <w:i/>
          <w:sz w:val="22"/>
        </w:rPr>
        <w:t>Keywords</w:t>
      </w:r>
      <w:r w:rsidRPr="009E6A58">
        <w:rPr>
          <w:i/>
          <w:sz w:val="22"/>
        </w:rPr>
        <w:t>: Even</w:t>
      </w:r>
      <w:r w:rsidR="009E6A58" w:rsidRPr="009E6A58">
        <w:rPr>
          <w:i/>
          <w:sz w:val="22"/>
        </w:rPr>
        <w:t>t Marketing, Buying Decision</w:t>
      </w:r>
    </w:p>
    <w:p w14:paraId="76A2EC1F" w14:textId="13A51CA2" w:rsidR="00B96B6D" w:rsidRDefault="00B96B6D" w:rsidP="00B96B6D">
      <w:pPr>
        <w:tabs>
          <w:tab w:val="left" w:pos="5760"/>
        </w:tabs>
        <w:spacing w:line="240" w:lineRule="auto"/>
        <w:rPr>
          <w:rFonts w:cs="Times New Roman"/>
          <w:i/>
          <w:sz w:val="22"/>
        </w:rPr>
      </w:pPr>
    </w:p>
    <w:p w14:paraId="40481DA3" w14:textId="77777777" w:rsidR="00B06512" w:rsidRDefault="00B06512" w:rsidP="00B96B6D">
      <w:pPr>
        <w:tabs>
          <w:tab w:val="left" w:pos="5760"/>
        </w:tabs>
        <w:spacing w:line="240" w:lineRule="auto"/>
        <w:rPr>
          <w:rFonts w:cs="Times New Roman"/>
          <w:i/>
          <w:sz w:val="22"/>
        </w:rPr>
      </w:pPr>
    </w:p>
    <w:p w14:paraId="63495CE4" w14:textId="77777777" w:rsidR="00B96B6D" w:rsidRPr="00B06512" w:rsidRDefault="00B96B6D" w:rsidP="00B06512">
      <w:pPr>
        <w:pBdr>
          <w:bottom w:val="thickThinSmallGap" w:sz="18" w:space="1" w:color="auto"/>
        </w:pBdr>
        <w:spacing w:line="240" w:lineRule="auto"/>
        <w:rPr>
          <w:rFonts w:eastAsiaTheme="minorEastAsia" w:cs="Times New Roman"/>
          <w:sz w:val="2"/>
          <w:szCs w:val="2"/>
          <w:lang w:val="id-ID" w:eastAsia="ja-JP"/>
        </w:rPr>
      </w:pPr>
    </w:p>
    <w:p w14:paraId="107D8BF2" w14:textId="77777777" w:rsidR="002D2F1B" w:rsidRPr="00B06512" w:rsidRDefault="002D2F1B" w:rsidP="00B06512">
      <w:pPr>
        <w:pBdr>
          <w:bottom w:val="thickThinSmallGap" w:sz="18" w:space="1" w:color="auto"/>
        </w:pBdr>
        <w:spacing w:line="240" w:lineRule="auto"/>
        <w:rPr>
          <w:rFonts w:eastAsiaTheme="minorEastAsia" w:cs="Times New Roman"/>
          <w:sz w:val="2"/>
          <w:szCs w:val="2"/>
          <w:lang w:val="id-ID" w:eastAsia="ja-JP"/>
        </w:rPr>
        <w:sectPr w:rsidR="002D2F1B" w:rsidRPr="00B06512" w:rsidSect="00496B72">
          <w:headerReference w:type="default" r:id="rId10"/>
          <w:footerReference w:type="default" r:id="rId11"/>
          <w:pgSz w:w="11907" w:h="16839" w:code="9"/>
          <w:pgMar w:top="1701" w:right="1701" w:bottom="1701" w:left="2268" w:header="720" w:footer="720" w:gutter="0"/>
          <w:cols w:space="720"/>
          <w:docGrid w:linePitch="360"/>
        </w:sectPr>
      </w:pPr>
    </w:p>
    <w:p w14:paraId="3B6E72B8" w14:textId="77777777" w:rsidR="00B96B6D" w:rsidRDefault="00B96B6D" w:rsidP="00B96B6D">
      <w:pPr>
        <w:pStyle w:val="ListParagraph"/>
        <w:numPr>
          <w:ilvl w:val="0"/>
          <w:numId w:val="1"/>
        </w:numPr>
        <w:spacing w:line="240" w:lineRule="auto"/>
        <w:ind w:left="426"/>
        <w:rPr>
          <w:b/>
          <w:sz w:val="22"/>
        </w:rPr>
      </w:pPr>
      <w:r w:rsidRPr="00B96B6D">
        <w:rPr>
          <w:b/>
          <w:sz w:val="22"/>
        </w:rPr>
        <w:t>PENDAHULUAN</w:t>
      </w:r>
    </w:p>
    <w:p w14:paraId="1733D257" w14:textId="77777777" w:rsidR="00B96B6D" w:rsidRPr="002D2F1B" w:rsidRDefault="00B96B6D" w:rsidP="002D2F1B">
      <w:pPr>
        <w:spacing w:line="240" w:lineRule="auto"/>
        <w:ind w:firstLine="567"/>
        <w:rPr>
          <w:rFonts w:cs="Times New Roman"/>
          <w:sz w:val="22"/>
        </w:rPr>
      </w:pPr>
      <w:r w:rsidRPr="002D2F1B">
        <w:rPr>
          <w:rFonts w:cs="Times New Roman"/>
          <w:sz w:val="22"/>
        </w:rPr>
        <w:t xml:space="preserve">Pada era modern </w:t>
      </w:r>
      <w:proofErr w:type="spellStart"/>
      <w:r w:rsidRPr="002D2F1B">
        <w:rPr>
          <w:rFonts w:cs="Times New Roman"/>
          <w:sz w:val="22"/>
        </w:rPr>
        <w:t>sekarang</w:t>
      </w:r>
      <w:proofErr w:type="spellEnd"/>
      <w:r w:rsidRPr="002D2F1B">
        <w:rPr>
          <w:rFonts w:cs="Times New Roman"/>
          <w:sz w:val="22"/>
        </w:rPr>
        <w:t xml:space="preserve"> </w:t>
      </w:r>
      <w:proofErr w:type="spellStart"/>
      <w:r w:rsidRPr="002D2F1B">
        <w:rPr>
          <w:rFonts w:cs="Times New Roman"/>
          <w:sz w:val="22"/>
        </w:rPr>
        <w:t>ini</w:t>
      </w:r>
      <w:proofErr w:type="spellEnd"/>
      <w:r w:rsidRPr="002D2F1B">
        <w:rPr>
          <w:rFonts w:cs="Times New Roman"/>
          <w:sz w:val="22"/>
        </w:rPr>
        <w:t xml:space="preserve">, dunia </w:t>
      </w:r>
      <w:proofErr w:type="spellStart"/>
      <w:r w:rsidRPr="002D2F1B">
        <w:rPr>
          <w:rFonts w:cs="Times New Roman"/>
          <w:sz w:val="22"/>
        </w:rPr>
        <w:t>persaiangan</w:t>
      </w:r>
      <w:proofErr w:type="spellEnd"/>
      <w:r w:rsidRPr="002D2F1B">
        <w:rPr>
          <w:rFonts w:cs="Times New Roman"/>
          <w:sz w:val="22"/>
        </w:rPr>
        <w:t xml:space="preserve"> </w:t>
      </w:r>
      <w:proofErr w:type="spellStart"/>
      <w:r w:rsidRPr="002D2F1B">
        <w:rPr>
          <w:rFonts w:cs="Times New Roman"/>
          <w:sz w:val="22"/>
        </w:rPr>
        <w:t>usaha</w:t>
      </w:r>
      <w:proofErr w:type="spellEnd"/>
      <w:r w:rsidRPr="002D2F1B">
        <w:rPr>
          <w:rFonts w:cs="Times New Roman"/>
          <w:sz w:val="22"/>
        </w:rPr>
        <w:t xml:space="preserve"> </w:t>
      </w:r>
      <w:proofErr w:type="spellStart"/>
      <w:r w:rsidRPr="002D2F1B">
        <w:rPr>
          <w:rFonts w:cs="Times New Roman"/>
          <w:sz w:val="22"/>
        </w:rPr>
        <w:t>semakin</w:t>
      </w:r>
      <w:proofErr w:type="spellEnd"/>
      <w:r w:rsidRPr="002D2F1B">
        <w:rPr>
          <w:rFonts w:cs="Times New Roman"/>
          <w:sz w:val="22"/>
        </w:rPr>
        <w:t xml:space="preserve"> </w:t>
      </w:r>
      <w:proofErr w:type="spellStart"/>
      <w:r w:rsidRPr="002D2F1B">
        <w:rPr>
          <w:rFonts w:cs="Times New Roman"/>
          <w:sz w:val="22"/>
        </w:rPr>
        <w:t>ketat</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mendapatkan</w:t>
      </w:r>
      <w:proofErr w:type="spellEnd"/>
      <w:r w:rsidRPr="002D2F1B">
        <w:rPr>
          <w:rFonts w:cs="Times New Roman"/>
          <w:sz w:val="22"/>
        </w:rPr>
        <w:t xml:space="preserve"> </w:t>
      </w:r>
      <w:proofErr w:type="spellStart"/>
      <w:r w:rsidRPr="002D2F1B">
        <w:rPr>
          <w:rFonts w:cs="Times New Roman"/>
          <w:sz w:val="22"/>
        </w:rPr>
        <w:t>perhatian</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proofErr w:type="spellStart"/>
      <w:r w:rsidRPr="002D2F1B">
        <w:rPr>
          <w:rFonts w:cs="Times New Roman"/>
          <w:sz w:val="22"/>
        </w:rPr>
        <w:t>cara</w:t>
      </w:r>
      <w:proofErr w:type="spellEnd"/>
      <w:r w:rsidRPr="002D2F1B">
        <w:rPr>
          <w:rFonts w:cs="Times New Roman"/>
          <w:sz w:val="22"/>
        </w:rPr>
        <w:t xml:space="preserve"> </w:t>
      </w:r>
      <w:proofErr w:type="spellStart"/>
      <w:r w:rsidRPr="002D2F1B">
        <w:rPr>
          <w:rFonts w:cs="Times New Roman"/>
          <w:sz w:val="22"/>
        </w:rPr>
        <w:t>dilakukan</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bertahan</w:t>
      </w:r>
      <w:proofErr w:type="spellEnd"/>
      <w:r w:rsidRPr="002D2F1B">
        <w:rPr>
          <w:rFonts w:cs="Times New Roman"/>
          <w:sz w:val="22"/>
        </w:rPr>
        <w:t xml:space="preserve"> dan </w:t>
      </w:r>
      <w:proofErr w:type="spellStart"/>
      <w:r w:rsidRPr="002D2F1B">
        <w:rPr>
          <w:rFonts w:cs="Times New Roman"/>
          <w:sz w:val="22"/>
        </w:rPr>
        <w:t>berkembang</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peruntungan</w:t>
      </w:r>
      <w:proofErr w:type="spellEnd"/>
      <w:r w:rsidRPr="002D2F1B">
        <w:rPr>
          <w:rFonts w:cs="Times New Roman"/>
          <w:sz w:val="22"/>
        </w:rPr>
        <w:t xml:space="preserve"> </w:t>
      </w:r>
      <w:proofErr w:type="spellStart"/>
      <w:r w:rsidRPr="002D2F1B">
        <w:rPr>
          <w:rFonts w:cs="Times New Roman"/>
          <w:sz w:val="22"/>
        </w:rPr>
        <w:t>bisnis</w:t>
      </w:r>
      <w:proofErr w:type="spellEnd"/>
      <w:r w:rsidRPr="002D2F1B">
        <w:rPr>
          <w:rFonts w:cs="Times New Roman"/>
          <w:sz w:val="22"/>
        </w:rPr>
        <w:t xml:space="preserve"> demi </w:t>
      </w:r>
      <w:proofErr w:type="spellStart"/>
      <w:r w:rsidRPr="002D2F1B">
        <w:rPr>
          <w:rFonts w:cs="Times New Roman"/>
          <w:sz w:val="22"/>
        </w:rPr>
        <w:t>menjadi</w:t>
      </w:r>
      <w:proofErr w:type="spellEnd"/>
      <w:r w:rsidRPr="002D2F1B">
        <w:rPr>
          <w:rFonts w:cs="Times New Roman"/>
          <w:sz w:val="22"/>
        </w:rPr>
        <w:t xml:space="preserve"> yang </w:t>
      </w:r>
      <w:proofErr w:type="spellStart"/>
      <w:r w:rsidRPr="002D2F1B">
        <w:rPr>
          <w:rFonts w:cs="Times New Roman"/>
          <w:sz w:val="22"/>
        </w:rPr>
        <w:t>selalu</w:t>
      </w:r>
      <w:proofErr w:type="spellEnd"/>
      <w:r w:rsidRPr="002D2F1B">
        <w:rPr>
          <w:rFonts w:cs="Times New Roman"/>
          <w:sz w:val="22"/>
        </w:rPr>
        <w:t xml:space="preserve"> </w:t>
      </w:r>
      <w:proofErr w:type="spellStart"/>
      <w:r w:rsidRPr="002D2F1B">
        <w:rPr>
          <w:rFonts w:cs="Times New Roman"/>
          <w:sz w:val="22"/>
        </w:rPr>
        <w:t>terdepan</w:t>
      </w:r>
      <w:proofErr w:type="spellEnd"/>
      <w:r w:rsidRPr="002D2F1B">
        <w:rPr>
          <w:rFonts w:cs="Times New Roman"/>
          <w:sz w:val="22"/>
        </w:rPr>
        <w:t xml:space="preserve">. Perusahaan yang </w:t>
      </w:r>
      <w:proofErr w:type="spellStart"/>
      <w:r w:rsidRPr="002D2F1B">
        <w:rPr>
          <w:rFonts w:cs="Times New Roman"/>
          <w:sz w:val="22"/>
        </w:rPr>
        <w:t>menaungi</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merek</w:t>
      </w:r>
      <w:proofErr w:type="spellEnd"/>
      <w:r w:rsidRPr="002D2F1B">
        <w:rPr>
          <w:rFonts w:cs="Times New Roman"/>
          <w:sz w:val="22"/>
        </w:rPr>
        <w:t xml:space="preserve">, </w:t>
      </w:r>
      <w:proofErr w:type="spellStart"/>
      <w:r w:rsidRPr="002D2F1B">
        <w:rPr>
          <w:rFonts w:cs="Times New Roman"/>
          <w:sz w:val="22"/>
        </w:rPr>
        <w:t>baik</w:t>
      </w:r>
      <w:proofErr w:type="spellEnd"/>
      <w:r w:rsidRPr="002D2F1B">
        <w:rPr>
          <w:rFonts w:cs="Times New Roman"/>
          <w:sz w:val="22"/>
        </w:rPr>
        <w:t xml:space="preserve"> </w:t>
      </w:r>
      <w:proofErr w:type="spellStart"/>
      <w:r w:rsidRPr="002D2F1B">
        <w:rPr>
          <w:rFonts w:cs="Times New Roman"/>
          <w:sz w:val="22"/>
        </w:rPr>
        <w:t>merek</w:t>
      </w:r>
      <w:proofErr w:type="spellEnd"/>
      <w:r w:rsidRPr="002D2F1B">
        <w:rPr>
          <w:rFonts w:cs="Times New Roman"/>
          <w:sz w:val="22"/>
        </w:rPr>
        <w:t xml:space="preserve"> yang </w:t>
      </w:r>
      <w:proofErr w:type="spellStart"/>
      <w:r w:rsidRPr="002D2F1B">
        <w:rPr>
          <w:rFonts w:cs="Times New Roman"/>
          <w:sz w:val="22"/>
        </w:rPr>
        <w:t>sebelumnya</w:t>
      </w:r>
      <w:proofErr w:type="spellEnd"/>
      <w:r w:rsidRPr="002D2F1B">
        <w:rPr>
          <w:rFonts w:cs="Times New Roman"/>
          <w:sz w:val="22"/>
        </w:rPr>
        <w:t xml:space="preserve"> </w:t>
      </w:r>
      <w:proofErr w:type="spellStart"/>
      <w:r w:rsidRPr="002D2F1B">
        <w:rPr>
          <w:rFonts w:cs="Times New Roman"/>
          <w:sz w:val="22"/>
        </w:rPr>
        <w:t>sudah</w:t>
      </w:r>
      <w:proofErr w:type="spellEnd"/>
      <w:r w:rsidRPr="002D2F1B">
        <w:rPr>
          <w:rFonts w:cs="Times New Roman"/>
          <w:sz w:val="22"/>
        </w:rPr>
        <w:t xml:space="preserve"> </w:t>
      </w:r>
      <w:proofErr w:type="spellStart"/>
      <w:r w:rsidRPr="002D2F1B">
        <w:rPr>
          <w:rFonts w:cs="Times New Roman"/>
          <w:sz w:val="22"/>
        </w:rPr>
        <w:t>eksis</w:t>
      </w:r>
      <w:proofErr w:type="spellEnd"/>
      <w:r w:rsidRPr="002D2F1B">
        <w:rPr>
          <w:rFonts w:cs="Times New Roman"/>
          <w:sz w:val="22"/>
        </w:rPr>
        <w:t xml:space="preserve"> </w:t>
      </w:r>
      <w:proofErr w:type="spellStart"/>
      <w:r w:rsidRPr="002D2F1B">
        <w:rPr>
          <w:rFonts w:cs="Times New Roman"/>
          <w:sz w:val="22"/>
        </w:rPr>
        <w:t>maupun</w:t>
      </w:r>
      <w:proofErr w:type="spellEnd"/>
      <w:r w:rsidRPr="002D2F1B">
        <w:rPr>
          <w:rFonts w:cs="Times New Roman"/>
          <w:sz w:val="22"/>
        </w:rPr>
        <w:t xml:space="preserve"> </w:t>
      </w:r>
      <w:proofErr w:type="spellStart"/>
      <w:r w:rsidRPr="002D2F1B">
        <w:rPr>
          <w:rFonts w:cs="Times New Roman"/>
          <w:sz w:val="22"/>
        </w:rPr>
        <w:t>merek</w:t>
      </w:r>
      <w:proofErr w:type="spellEnd"/>
      <w:r w:rsidRPr="002D2F1B">
        <w:rPr>
          <w:rFonts w:cs="Times New Roman"/>
          <w:sz w:val="22"/>
        </w:rPr>
        <w:t xml:space="preserve"> yang </w:t>
      </w:r>
      <w:proofErr w:type="spellStart"/>
      <w:r w:rsidRPr="002D2F1B">
        <w:rPr>
          <w:rFonts w:cs="Times New Roman"/>
          <w:sz w:val="22"/>
        </w:rPr>
        <w:t>baru</w:t>
      </w:r>
      <w:proofErr w:type="spellEnd"/>
      <w:r w:rsidRPr="002D2F1B">
        <w:rPr>
          <w:rFonts w:cs="Times New Roman"/>
          <w:sz w:val="22"/>
        </w:rPr>
        <w:t xml:space="preserve"> </w:t>
      </w:r>
      <w:proofErr w:type="spellStart"/>
      <w:r w:rsidRPr="002D2F1B">
        <w:rPr>
          <w:rFonts w:cs="Times New Roman"/>
          <w:sz w:val="22"/>
        </w:rPr>
        <w:t>akan</w:t>
      </w:r>
      <w:proofErr w:type="spellEnd"/>
      <w:r w:rsidRPr="002D2F1B">
        <w:rPr>
          <w:rFonts w:cs="Times New Roman"/>
          <w:sz w:val="22"/>
        </w:rPr>
        <w:t xml:space="preserve"> </w:t>
      </w:r>
      <w:proofErr w:type="spellStart"/>
      <w:r w:rsidRPr="002D2F1B">
        <w:rPr>
          <w:rFonts w:cs="Times New Roman"/>
          <w:sz w:val="22"/>
        </w:rPr>
        <w:t>diluncurkan</w:t>
      </w:r>
      <w:proofErr w:type="spellEnd"/>
      <w:r w:rsidRPr="002D2F1B">
        <w:rPr>
          <w:rFonts w:cs="Times New Roman"/>
          <w:sz w:val="22"/>
        </w:rPr>
        <w:t xml:space="preserve"> </w:t>
      </w:r>
      <w:proofErr w:type="spellStart"/>
      <w:r w:rsidRPr="002D2F1B">
        <w:rPr>
          <w:rFonts w:cs="Times New Roman"/>
          <w:sz w:val="22"/>
        </w:rPr>
        <w:t>perlu</w:t>
      </w:r>
      <w:proofErr w:type="spellEnd"/>
      <w:r w:rsidRPr="002D2F1B">
        <w:rPr>
          <w:rFonts w:cs="Times New Roman"/>
          <w:sz w:val="22"/>
        </w:rPr>
        <w:t xml:space="preserve"> </w:t>
      </w:r>
      <w:proofErr w:type="spellStart"/>
      <w:r w:rsidRPr="002D2F1B">
        <w:rPr>
          <w:rFonts w:cs="Times New Roman"/>
          <w:sz w:val="22"/>
        </w:rPr>
        <w:t>melakukan</w:t>
      </w:r>
      <w:proofErr w:type="spellEnd"/>
      <w:r w:rsidRPr="002D2F1B">
        <w:rPr>
          <w:rFonts w:cs="Times New Roman"/>
          <w:sz w:val="22"/>
        </w:rPr>
        <w:t xml:space="preserve"> strategi </w:t>
      </w:r>
      <w:proofErr w:type="spellStart"/>
      <w:r w:rsidRPr="002D2F1B">
        <w:rPr>
          <w:rFonts w:cs="Times New Roman"/>
          <w:sz w:val="22"/>
        </w:rPr>
        <w:t>pemasaran</w:t>
      </w:r>
      <w:proofErr w:type="spellEnd"/>
      <w:r w:rsidRPr="002D2F1B">
        <w:rPr>
          <w:rFonts w:cs="Times New Roman"/>
          <w:sz w:val="22"/>
        </w:rPr>
        <w:t xml:space="preserve"> yang </w:t>
      </w:r>
      <w:proofErr w:type="spellStart"/>
      <w:r w:rsidRPr="002D2F1B">
        <w:rPr>
          <w:rFonts w:cs="Times New Roman"/>
          <w:sz w:val="22"/>
        </w:rPr>
        <w:t>efektif</w:t>
      </w:r>
      <w:proofErr w:type="spellEnd"/>
      <w:r w:rsidRPr="002D2F1B">
        <w:rPr>
          <w:rFonts w:cs="Times New Roman"/>
          <w:sz w:val="22"/>
        </w:rPr>
        <w:t xml:space="preserve">. Pada </w:t>
      </w:r>
      <w:proofErr w:type="spellStart"/>
      <w:r w:rsidRPr="002D2F1B">
        <w:rPr>
          <w:rFonts w:cs="Times New Roman"/>
          <w:sz w:val="22"/>
        </w:rPr>
        <w:t>umumnya</w:t>
      </w:r>
      <w:proofErr w:type="spellEnd"/>
      <w:r w:rsidRPr="002D2F1B">
        <w:rPr>
          <w:rFonts w:cs="Times New Roman"/>
          <w:sz w:val="22"/>
        </w:rPr>
        <w:t xml:space="preserve"> </w:t>
      </w:r>
      <w:proofErr w:type="spellStart"/>
      <w:r w:rsidRPr="002D2F1B">
        <w:rPr>
          <w:rFonts w:cs="Times New Roman"/>
          <w:sz w:val="22"/>
        </w:rPr>
        <w:t>setiap</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memiliki</w:t>
      </w:r>
      <w:proofErr w:type="spellEnd"/>
      <w:r w:rsidRPr="002D2F1B">
        <w:rPr>
          <w:rFonts w:cs="Times New Roman"/>
          <w:sz w:val="22"/>
        </w:rPr>
        <w:t xml:space="preserve"> target dan </w:t>
      </w:r>
      <w:proofErr w:type="spellStart"/>
      <w:r w:rsidRPr="002D2F1B">
        <w:rPr>
          <w:rFonts w:cs="Times New Roman"/>
          <w:sz w:val="22"/>
        </w:rPr>
        <w:t>tujuan</w:t>
      </w:r>
      <w:proofErr w:type="spellEnd"/>
      <w:r w:rsidRPr="002D2F1B">
        <w:rPr>
          <w:rFonts w:cs="Times New Roman"/>
          <w:sz w:val="22"/>
        </w:rPr>
        <w:t xml:space="preserve"> yang </w:t>
      </w:r>
      <w:proofErr w:type="spellStart"/>
      <w:r w:rsidRPr="002D2F1B">
        <w:rPr>
          <w:rFonts w:cs="Times New Roman"/>
          <w:sz w:val="22"/>
        </w:rPr>
        <w:t>akan</w:t>
      </w:r>
      <w:proofErr w:type="spellEnd"/>
      <w:r w:rsidRPr="002D2F1B">
        <w:rPr>
          <w:rFonts w:cs="Times New Roman"/>
          <w:sz w:val="22"/>
        </w:rPr>
        <w:t xml:space="preserve"> </w:t>
      </w:r>
      <w:proofErr w:type="spellStart"/>
      <w:r w:rsidRPr="002D2F1B">
        <w:rPr>
          <w:rFonts w:cs="Times New Roman"/>
          <w:sz w:val="22"/>
        </w:rPr>
        <w:t>dicapai</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mecncapai</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tujuan</w:t>
      </w:r>
      <w:proofErr w:type="spellEnd"/>
      <w:r w:rsidRPr="002D2F1B">
        <w:rPr>
          <w:rFonts w:cs="Times New Roman"/>
          <w:sz w:val="22"/>
        </w:rPr>
        <w:t xml:space="preserve"> dan target </w:t>
      </w:r>
      <w:proofErr w:type="spellStart"/>
      <w:r w:rsidRPr="002D2F1B">
        <w:rPr>
          <w:rFonts w:cs="Times New Roman"/>
          <w:sz w:val="22"/>
        </w:rPr>
        <w:t>setiap</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harus</w:t>
      </w:r>
      <w:proofErr w:type="spellEnd"/>
      <w:r w:rsidRPr="002D2F1B">
        <w:rPr>
          <w:rFonts w:cs="Times New Roman"/>
          <w:sz w:val="22"/>
        </w:rPr>
        <w:t xml:space="preserve"> </w:t>
      </w:r>
      <w:proofErr w:type="spellStart"/>
      <w:r w:rsidRPr="002D2F1B">
        <w:rPr>
          <w:rFonts w:cs="Times New Roman"/>
          <w:sz w:val="22"/>
        </w:rPr>
        <w:t>melakukan</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pemasaran</w:t>
      </w:r>
      <w:proofErr w:type="spellEnd"/>
      <w:r w:rsidRPr="002D2F1B">
        <w:rPr>
          <w:rFonts w:cs="Times New Roman"/>
          <w:sz w:val="22"/>
        </w:rPr>
        <w:t xml:space="preserve"> yang </w:t>
      </w:r>
      <w:proofErr w:type="spellStart"/>
      <w:r w:rsidRPr="002D2F1B">
        <w:rPr>
          <w:rFonts w:cs="Times New Roman"/>
          <w:sz w:val="22"/>
        </w:rPr>
        <w:t>berbeda</w:t>
      </w:r>
      <w:proofErr w:type="spellEnd"/>
      <w:r w:rsidRPr="002D2F1B">
        <w:rPr>
          <w:rFonts w:cs="Times New Roman"/>
          <w:sz w:val="22"/>
        </w:rPr>
        <w:t xml:space="preserve"> </w:t>
      </w:r>
      <w:proofErr w:type="spellStart"/>
      <w:r w:rsidRPr="002D2F1B">
        <w:rPr>
          <w:rFonts w:cs="Times New Roman"/>
          <w:sz w:val="22"/>
        </w:rPr>
        <w:t>dari</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lain. </w:t>
      </w:r>
      <w:proofErr w:type="spellStart"/>
      <w:r w:rsidRPr="002D2F1B">
        <w:rPr>
          <w:rFonts w:cs="Times New Roman"/>
          <w:sz w:val="22"/>
        </w:rPr>
        <w:t>Teknologi</w:t>
      </w:r>
      <w:proofErr w:type="spellEnd"/>
      <w:r w:rsidRPr="002D2F1B">
        <w:rPr>
          <w:rFonts w:cs="Times New Roman"/>
          <w:sz w:val="22"/>
        </w:rPr>
        <w:t xml:space="preserve"> </w:t>
      </w:r>
      <w:proofErr w:type="spellStart"/>
      <w:r w:rsidRPr="002D2F1B">
        <w:rPr>
          <w:rFonts w:cs="Times New Roman"/>
          <w:sz w:val="22"/>
        </w:rPr>
        <w:t>menjadi</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alat</w:t>
      </w:r>
      <w:proofErr w:type="spellEnd"/>
      <w:r w:rsidRPr="002D2F1B">
        <w:rPr>
          <w:rFonts w:cs="Times New Roman"/>
          <w:sz w:val="22"/>
        </w:rPr>
        <w:t xml:space="preserve"> yang </w:t>
      </w:r>
      <w:proofErr w:type="spellStart"/>
      <w:r w:rsidRPr="002D2F1B">
        <w:rPr>
          <w:rFonts w:cs="Times New Roman"/>
          <w:sz w:val="22"/>
        </w:rPr>
        <w:t>dilakukan</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melakukan</w:t>
      </w:r>
      <w:proofErr w:type="spellEnd"/>
      <w:r w:rsidRPr="002D2F1B">
        <w:rPr>
          <w:rFonts w:cs="Times New Roman"/>
          <w:sz w:val="22"/>
        </w:rPr>
        <w:t xml:space="preserve"> </w:t>
      </w:r>
      <w:proofErr w:type="spellStart"/>
      <w:r w:rsidRPr="002D2F1B">
        <w:rPr>
          <w:rFonts w:cs="Times New Roman"/>
          <w:sz w:val="22"/>
        </w:rPr>
        <w:t>pemasaran</w:t>
      </w:r>
      <w:proofErr w:type="spellEnd"/>
      <w:r w:rsidRPr="002D2F1B">
        <w:rPr>
          <w:rFonts w:cs="Times New Roman"/>
          <w:sz w:val="22"/>
        </w:rPr>
        <w:t xml:space="preserve">. Zaman </w:t>
      </w:r>
      <w:proofErr w:type="spellStart"/>
      <w:r w:rsidRPr="002D2F1B">
        <w:rPr>
          <w:rFonts w:cs="Times New Roman"/>
          <w:sz w:val="22"/>
        </w:rPr>
        <w:t>sekarang</w:t>
      </w:r>
      <w:proofErr w:type="spellEnd"/>
      <w:r w:rsidRPr="002D2F1B">
        <w:rPr>
          <w:rFonts w:cs="Times New Roman"/>
          <w:sz w:val="22"/>
        </w:rPr>
        <w:t xml:space="preserve"> </w:t>
      </w:r>
      <w:proofErr w:type="spellStart"/>
      <w:r w:rsidRPr="002D2F1B">
        <w:rPr>
          <w:rFonts w:cs="Times New Roman"/>
          <w:sz w:val="22"/>
        </w:rPr>
        <w:t>teknologi</w:t>
      </w:r>
      <w:proofErr w:type="spellEnd"/>
      <w:r w:rsidRPr="002D2F1B">
        <w:rPr>
          <w:rFonts w:cs="Times New Roman"/>
          <w:sz w:val="22"/>
        </w:rPr>
        <w:t xml:space="preserve"> </w:t>
      </w:r>
      <w:proofErr w:type="spellStart"/>
      <w:r w:rsidRPr="002D2F1B">
        <w:rPr>
          <w:rFonts w:cs="Times New Roman"/>
          <w:sz w:val="22"/>
        </w:rPr>
        <w:t>menjadi</w:t>
      </w:r>
      <w:proofErr w:type="spellEnd"/>
      <w:r w:rsidRPr="002D2F1B">
        <w:rPr>
          <w:rFonts w:cs="Times New Roman"/>
          <w:sz w:val="22"/>
        </w:rPr>
        <w:t xml:space="preserve"> salah </w:t>
      </w:r>
      <w:proofErr w:type="spellStart"/>
      <w:r w:rsidRPr="002D2F1B">
        <w:rPr>
          <w:rFonts w:cs="Times New Roman"/>
          <w:sz w:val="22"/>
        </w:rPr>
        <w:t>satu</w:t>
      </w:r>
      <w:proofErr w:type="spellEnd"/>
      <w:r w:rsidRPr="002D2F1B">
        <w:rPr>
          <w:rFonts w:cs="Times New Roman"/>
          <w:sz w:val="22"/>
        </w:rPr>
        <w:t xml:space="preserve"> </w:t>
      </w:r>
      <w:proofErr w:type="spellStart"/>
      <w:r w:rsidRPr="002D2F1B">
        <w:rPr>
          <w:rFonts w:cs="Times New Roman"/>
          <w:sz w:val="22"/>
        </w:rPr>
        <w:t>hal</w:t>
      </w:r>
      <w:proofErr w:type="spellEnd"/>
      <w:r w:rsidRPr="002D2F1B">
        <w:rPr>
          <w:rFonts w:cs="Times New Roman"/>
          <w:sz w:val="22"/>
        </w:rPr>
        <w:t xml:space="preserve"> </w:t>
      </w:r>
      <w:proofErr w:type="spellStart"/>
      <w:r w:rsidRPr="002D2F1B">
        <w:rPr>
          <w:rFonts w:cs="Times New Roman"/>
          <w:sz w:val="22"/>
        </w:rPr>
        <w:t>penting</w:t>
      </w:r>
      <w:proofErr w:type="spellEnd"/>
      <w:r w:rsidRPr="002D2F1B">
        <w:rPr>
          <w:rFonts w:cs="Times New Roman"/>
          <w:sz w:val="22"/>
        </w:rPr>
        <w:t xml:space="preserve"> </w:t>
      </w:r>
      <w:proofErr w:type="spellStart"/>
      <w:r w:rsidRPr="002D2F1B">
        <w:rPr>
          <w:rFonts w:cs="Times New Roman"/>
          <w:sz w:val="22"/>
        </w:rPr>
        <w:t>bagi</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maupun</w:t>
      </w:r>
      <w:proofErr w:type="spellEnd"/>
      <w:r w:rsidRPr="002D2F1B">
        <w:rPr>
          <w:rFonts w:cs="Times New Roman"/>
          <w:sz w:val="22"/>
        </w:rPr>
        <w:t xml:space="preserve"> </w:t>
      </w:r>
      <w:proofErr w:type="spellStart"/>
      <w:r w:rsidRPr="002D2F1B">
        <w:rPr>
          <w:rFonts w:cs="Times New Roman"/>
          <w:sz w:val="22"/>
        </w:rPr>
        <w:t>semua</w:t>
      </w:r>
      <w:proofErr w:type="spellEnd"/>
      <w:r w:rsidRPr="002D2F1B">
        <w:rPr>
          <w:rFonts w:cs="Times New Roman"/>
          <w:sz w:val="22"/>
        </w:rPr>
        <w:t xml:space="preserve"> orang </w:t>
      </w:r>
      <w:proofErr w:type="spellStart"/>
      <w:r w:rsidRPr="002D2F1B">
        <w:rPr>
          <w:rFonts w:cs="Times New Roman"/>
          <w:sz w:val="22"/>
        </w:rPr>
        <w:t>karena</w:t>
      </w:r>
      <w:proofErr w:type="spellEnd"/>
      <w:r w:rsidRPr="002D2F1B">
        <w:rPr>
          <w:rFonts w:cs="Times New Roman"/>
          <w:sz w:val="22"/>
        </w:rPr>
        <w:t xml:space="preserve"> </w:t>
      </w:r>
      <w:proofErr w:type="spellStart"/>
      <w:r w:rsidRPr="002D2F1B">
        <w:rPr>
          <w:rFonts w:cs="Times New Roman"/>
          <w:sz w:val="22"/>
        </w:rPr>
        <w:t>aktivitas</w:t>
      </w:r>
      <w:proofErr w:type="spellEnd"/>
      <w:r w:rsidRPr="002D2F1B">
        <w:rPr>
          <w:rFonts w:cs="Times New Roman"/>
          <w:sz w:val="22"/>
        </w:rPr>
        <w:t xml:space="preserve"> yang </w:t>
      </w:r>
      <w:proofErr w:type="spellStart"/>
      <w:r w:rsidRPr="002D2F1B">
        <w:rPr>
          <w:rFonts w:cs="Times New Roman"/>
          <w:sz w:val="22"/>
        </w:rPr>
        <w:t>dilakukan</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dengsan</w:t>
      </w:r>
      <w:proofErr w:type="spellEnd"/>
      <w:r w:rsidRPr="002D2F1B">
        <w:rPr>
          <w:rFonts w:cs="Times New Roman"/>
          <w:sz w:val="22"/>
        </w:rPr>
        <w:t xml:space="preserve"> </w:t>
      </w:r>
      <w:proofErr w:type="spellStart"/>
      <w:r w:rsidRPr="002D2F1B">
        <w:rPr>
          <w:rFonts w:cs="Times New Roman"/>
          <w:sz w:val="22"/>
        </w:rPr>
        <w:t>menggunakan</w:t>
      </w:r>
      <w:proofErr w:type="spellEnd"/>
      <w:r w:rsidRPr="002D2F1B">
        <w:rPr>
          <w:rFonts w:cs="Times New Roman"/>
          <w:sz w:val="22"/>
        </w:rPr>
        <w:t xml:space="preserve"> </w:t>
      </w:r>
      <w:proofErr w:type="spellStart"/>
      <w:r w:rsidRPr="002D2F1B">
        <w:rPr>
          <w:rFonts w:cs="Times New Roman"/>
          <w:sz w:val="22"/>
        </w:rPr>
        <w:t>teknologi</w:t>
      </w:r>
      <w:proofErr w:type="spellEnd"/>
      <w:r w:rsidRPr="002D2F1B">
        <w:rPr>
          <w:rFonts w:cs="Times New Roman"/>
          <w:sz w:val="22"/>
        </w:rPr>
        <w:t xml:space="preserve">. Perusahaan yang </w:t>
      </w:r>
      <w:proofErr w:type="spellStart"/>
      <w:r w:rsidRPr="002D2F1B">
        <w:rPr>
          <w:rFonts w:cs="Times New Roman"/>
          <w:sz w:val="22"/>
        </w:rPr>
        <w:t>bergerak</w:t>
      </w:r>
      <w:proofErr w:type="spellEnd"/>
      <w:r w:rsidRPr="002D2F1B">
        <w:rPr>
          <w:rFonts w:cs="Times New Roman"/>
          <w:sz w:val="22"/>
        </w:rPr>
        <w:t xml:space="preserve"> di </w:t>
      </w:r>
      <w:proofErr w:type="spellStart"/>
      <w:r w:rsidRPr="002D2F1B">
        <w:rPr>
          <w:rFonts w:cs="Times New Roman"/>
          <w:sz w:val="22"/>
        </w:rPr>
        <w:t>bidang</w:t>
      </w:r>
      <w:proofErr w:type="spellEnd"/>
      <w:r w:rsidRPr="002D2F1B">
        <w:rPr>
          <w:rFonts w:cs="Times New Roman"/>
          <w:sz w:val="22"/>
        </w:rPr>
        <w:t xml:space="preserve"> </w:t>
      </w:r>
      <w:proofErr w:type="spellStart"/>
      <w:r w:rsidRPr="002D2F1B">
        <w:rPr>
          <w:rFonts w:cs="Times New Roman"/>
          <w:sz w:val="22"/>
        </w:rPr>
        <w:t>telekomunikasi</w:t>
      </w:r>
      <w:proofErr w:type="spellEnd"/>
      <w:r w:rsidRPr="002D2F1B">
        <w:rPr>
          <w:rFonts w:cs="Times New Roman"/>
          <w:sz w:val="22"/>
        </w:rPr>
        <w:t xml:space="preserve"> </w:t>
      </w:r>
      <w:proofErr w:type="spellStart"/>
      <w:r w:rsidRPr="002D2F1B">
        <w:rPr>
          <w:rFonts w:cs="Times New Roman"/>
          <w:sz w:val="22"/>
        </w:rPr>
        <w:t>memiliki</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strategi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mengembangkan</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seperti</w:t>
      </w:r>
      <w:proofErr w:type="spellEnd"/>
      <w:r w:rsidRPr="002D2F1B">
        <w:rPr>
          <w:rFonts w:cs="Times New Roman"/>
          <w:sz w:val="22"/>
        </w:rPr>
        <w:t xml:space="preserve"> </w:t>
      </w:r>
      <w:proofErr w:type="spellStart"/>
      <w:r w:rsidRPr="002D2F1B">
        <w:rPr>
          <w:rFonts w:cs="Times New Roman"/>
          <w:sz w:val="22"/>
        </w:rPr>
        <w:t>menjual</w:t>
      </w:r>
      <w:proofErr w:type="spellEnd"/>
      <w:r w:rsidRPr="002D2F1B">
        <w:rPr>
          <w:rFonts w:cs="Times New Roman"/>
          <w:sz w:val="22"/>
        </w:rPr>
        <w:t xml:space="preserve"> </w:t>
      </w:r>
      <w:proofErr w:type="spellStart"/>
      <w:r w:rsidRPr="002D2F1B">
        <w:rPr>
          <w:rFonts w:cs="Times New Roman"/>
          <w:sz w:val="22"/>
        </w:rPr>
        <w:t>layanan</w:t>
      </w:r>
      <w:proofErr w:type="spellEnd"/>
      <w:r w:rsidRPr="002D2F1B">
        <w:rPr>
          <w:rFonts w:cs="Times New Roman"/>
          <w:sz w:val="22"/>
        </w:rPr>
        <w:t xml:space="preserve"> internet. Perusahaan yang </w:t>
      </w:r>
      <w:proofErr w:type="spellStart"/>
      <w:r w:rsidRPr="002D2F1B">
        <w:rPr>
          <w:rFonts w:cs="Times New Roman"/>
          <w:sz w:val="22"/>
        </w:rPr>
        <w:t>menjual</w:t>
      </w:r>
      <w:proofErr w:type="spellEnd"/>
      <w:r w:rsidRPr="002D2F1B">
        <w:rPr>
          <w:rFonts w:cs="Times New Roman"/>
          <w:sz w:val="22"/>
        </w:rPr>
        <w:t xml:space="preserve"> </w:t>
      </w:r>
      <w:proofErr w:type="spellStart"/>
      <w:r w:rsidRPr="002D2F1B">
        <w:rPr>
          <w:rFonts w:cs="Times New Roman"/>
          <w:sz w:val="22"/>
        </w:rPr>
        <w:t>layanan</w:t>
      </w:r>
      <w:proofErr w:type="spellEnd"/>
      <w:r w:rsidRPr="002D2F1B">
        <w:rPr>
          <w:rFonts w:cs="Times New Roman"/>
          <w:sz w:val="22"/>
        </w:rPr>
        <w:t xml:space="preserve"> internet sangat </w:t>
      </w:r>
      <w:proofErr w:type="spellStart"/>
      <w:r w:rsidRPr="002D2F1B">
        <w:rPr>
          <w:rFonts w:cs="Times New Roman"/>
          <w:sz w:val="22"/>
        </w:rPr>
        <w:t>membantu</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pembangunan</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infrastruktur</w:t>
      </w:r>
      <w:proofErr w:type="spellEnd"/>
      <w:r w:rsidRPr="002D2F1B">
        <w:rPr>
          <w:rFonts w:cs="Times New Roman"/>
          <w:sz w:val="22"/>
        </w:rPr>
        <w:t xml:space="preserve"> internet yang </w:t>
      </w:r>
      <w:proofErr w:type="spellStart"/>
      <w:r w:rsidRPr="002D2F1B">
        <w:rPr>
          <w:rFonts w:cs="Times New Roman"/>
          <w:sz w:val="22"/>
        </w:rPr>
        <w:t>sedang</w:t>
      </w:r>
      <w:proofErr w:type="spellEnd"/>
      <w:r w:rsidRPr="002D2F1B">
        <w:rPr>
          <w:rFonts w:cs="Times New Roman"/>
          <w:sz w:val="22"/>
        </w:rPr>
        <w:t xml:space="preserve"> </w:t>
      </w:r>
      <w:proofErr w:type="spellStart"/>
      <w:r w:rsidRPr="002D2F1B">
        <w:rPr>
          <w:rFonts w:cs="Times New Roman"/>
          <w:sz w:val="22"/>
        </w:rPr>
        <w:t>berjalan</w:t>
      </w:r>
      <w:proofErr w:type="spellEnd"/>
      <w:r w:rsidRPr="002D2F1B">
        <w:rPr>
          <w:rFonts w:cs="Times New Roman"/>
          <w:sz w:val="22"/>
        </w:rPr>
        <w:t xml:space="preserve"> di Indonesia. Ada </w:t>
      </w:r>
      <w:proofErr w:type="spellStart"/>
      <w:r w:rsidRPr="002D2F1B">
        <w:rPr>
          <w:rFonts w:cs="Times New Roman"/>
          <w:sz w:val="22"/>
        </w:rPr>
        <w:t>beberapa</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yang </w:t>
      </w:r>
      <w:proofErr w:type="spellStart"/>
      <w:r w:rsidRPr="002D2F1B">
        <w:rPr>
          <w:rFonts w:cs="Times New Roman"/>
          <w:sz w:val="22"/>
        </w:rPr>
        <w:t>menjual</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proofErr w:type="spellStart"/>
      <w:r w:rsidRPr="002D2F1B">
        <w:rPr>
          <w:rFonts w:cs="Times New Roman"/>
          <w:sz w:val="22"/>
        </w:rPr>
        <w:t>jenis</w:t>
      </w:r>
      <w:proofErr w:type="spellEnd"/>
      <w:r w:rsidRPr="002D2F1B">
        <w:rPr>
          <w:rFonts w:cs="Times New Roman"/>
          <w:sz w:val="22"/>
        </w:rPr>
        <w:t xml:space="preserve"> </w:t>
      </w:r>
      <w:proofErr w:type="spellStart"/>
      <w:r w:rsidRPr="002D2F1B">
        <w:rPr>
          <w:rFonts w:cs="Times New Roman"/>
          <w:sz w:val="22"/>
        </w:rPr>
        <w:t>jasa</w:t>
      </w:r>
      <w:proofErr w:type="spellEnd"/>
      <w:r w:rsidRPr="002D2F1B">
        <w:rPr>
          <w:rFonts w:cs="Times New Roman"/>
          <w:sz w:val="22"/>
        </w:rPr>
        <w:t xml:space="preserve"> internet yang </w:t>
      </w:r>
      <w:proofErr w:type="spellStart"/>
      <w:r w:rsidRPr="002D2F1B">
        <w:rPr>
          <w:rFonts w:cs="Times New Roman"/>
          <w:sz w:val="22"/>
        </w:rPr>
        <w:t>memiliki</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proofErr w:type="spellStart"/>
      <w:r w:rsidRPr="002D2F1B">
        <w:rPr>
          <w:rFonts w:cs="Times New Roman"/>
          <w:sz w:val="22"/>
        </w:rPr>
        <w:t>tambahan</w:t>
      </w:r>
      <w:proofErr w:type="spellEnd"/>
      <w:r w:rsidRPr="002D2F1B">
        <w:rPr>
          <w:rFonts w:cs="Times New Roman"/>
          <w:sz w:val="22"/>
        </w:rPr>
        <w:t xml:space="preserve"> </w:t>
      </w:r>
      <w:proofErr w:type="spellStart"/>
      <w:r w:rsidRPr="002D2F1B">
        <w:rPr>
          <w:rFonts w:cs="Times New Roman"/>
          <w:sz w:val="22"/>
        </w:rPr>
        <w:t>fitur</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munculnya</w:t>
      </w:r>
      <w:proofErr w:type="spellEnd"/>
      <w:r w:rsidRPr="002D2F1B">
        <w:rPr>
          <w:rFonts w:cs="Times New Roman"/>
          <w:sz w:val="22"/>
        </w:rPr>
        <w:t xml:space="preserve"> </w:t>
      </w:r>
      <w:proofErr w:type="spellStart"/>
      <w:r w:rsidRPr="002D2F1B">
        <w:rPr>
          <w:rFonts w:cs="Times New Roman"/>
          <w:sz w:val="22"/>
        </w:rPr>
        <w:t>pesaing</w:t>
      </w:r>
      <w:proofErr w:type="spellEnd"/>
      <w:r w:rsidRPr="002D2F1B">
        <w:rPr>
          <w:rFonts w:cs="Times New Roman"/>
          <w:sz w:val="22"/>
        </w:rPr>
        <w:t xml:space="preserve"> yang </w:t>
      </w:r>
      <w:proofErr w:type="spellStart"/>
      <w:r w:rsidRPr="002D2F1B">
        <w:rPr>
          <w:rFonts w:cs="Times New Roman"/>
          <w:sz w:val="22"/>
        </w:rPr>
        <w:t>menjual</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proofErr w:type="spellStart"/>
      <w:r w:rsidRPr="002D2F1B">
        <w:rPr>
          <w:rFonts w:cs="Times New Roman"/>
          <w:sz w:val="22"/>
        </w:rPr>
        <w:t>layanan</w:t>
      </w:r>
      <w:proofErr w:type="spellEnd"/>
      <w:r w:rsidRPr="002D2F1B">
        <w:rPr>
          <w:rFonts w:cs="Times New Roman"/>
          <w:sz w:val="22"/>
        </w:rPr>
        <w:t xml:space="preserve"> internet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tambahan</w:t>
      </w:r>
      <w:proofErr w:type="spellEnd"/>
      <w:r w:rsidRPr="002D2F1B">
        <w:rPr>
          <w:rFonts w:cs="Times New Roman"/>
          <w:sz w:val="22"/>
        </w:rPr>
        <w:t xml:space="preserve"> </w:t>
      </w:r>
      <w:proofErr w:type="spellStart"/>
      <w:r w:rsidRPr="002D2F1B">
        <w:rPr>
          <w:rFonts w:cs="Times New Roman"/>
          <w:sz w:val="22"/>
        </w:rPr>
        <w:t>fitur</w:t>
      </w:r>
      <w:proofErr w:type="spellEnd"/>
      <w:r w:rsidRPr="002D2F1B">
        <w:rPr>
          <w:rFonts w:cs="Times New Roman"/>
          <w:sz w:val="22"/>
        </w:rPr>
        <w:t xml:space="preserve"> </w:t>
      </w:r>
      <w:proofErr w:type="spellStart"/>
      <w:r w:rsidRPr="002D2F1B">
        <w:rPr>
          <w:rFonts w:cs="Times New Roman"/>
          <w:sz w:val="22"/>
        </w:rPr>
        <w:t>tersebut</w:t>
      </w:r>
      <w:proofErr w:type="spellEnd"/>
      <w:r w:rsidRPr="002D2F1B">
        <w:rPr>
          <w:rFonts w:cs="Times New Roman"/>
          <w:sz w:val="22"/>
        </w:rPr>
        <w:t xml:space="preserve">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membuat</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w:t>
      </w:r>
      <w:proofErr w:type="spellStart"/>
      <w:r w:rsidRPr="002D2F1B">
        <w:rPr>
          <w:rFonts w:cs="Times New Roman"/>
          <w:sz w:val="22"/>
        </w:rPr>
        <w:t>tertarik</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membeli</w:t>
      </w:r>
      <w:proofErr w:type="spellEnd"/>
      <w:r w:rsidRPr="002D2F1B">
        <w:rPr>
          <w:rFonts w:cs="Times New Roman"/>
          <w:sz w:val="22"/>
        </w:rPr>
        <w:t xml:space="preserve">, </w:t>
      </w:r>
      <w:proofErr w:type="spellStart"/>
      <w:r w:rsidRPr="002D2F1B">
        <w:rPr>
          <w:rFonts w:cs="Times New Roman"/>
          <w:sz w:val="22"/>
        </w:rPr>
        <w:t>maka</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telekomunikasi</w:t>
      </w:r>
      <w:proofErr w:type="spellEnd"/>
      <w:r w:rsidRPr="002D2F1B">
        <w:rPr>
          <w:rFonts w:cs="Times New Roman"/>
          <w:sz w:val="22"/>
        </w:rPr>
        <w:t xml:space="preserve"> yang </w:t>
      </w:r>
      <w:proofErr w:type="spellStart"/>
      <w:r w:rsidRPr="002D2F1B">
        <w:rPr>
          <w:rFonts w:cs="Times New Roman"/>
          <w:sz w:val="22"/>
        </w:rPr>
        <w:t>bernama</w:t>
      </w:r>
      <w:proofErr w:type="spellEnd"/>
      <w:r w:rsidRPr="002D2F1B">
        <w:rPr>
          <w:rFonts w:cs="Times New Roman"/>
          <w:sz w:val="22"/>
        </w:rPr>
        <w:t xml:space="preserve"> </w:t>
      </w:r>
      <w:proofErr w:type="spellStart"/>
      <w:r w:rsidRPr="002D2F1B">
        <w:rPr>
          <w:rFonts w:cs="Times New Roman"/>
          <w:sz w:val="22"/>
        </w:rPr>
        <w:t>PT.Telkom</w:t>
      </w:r>
      <w:proofErr w:type="spellEnd"/>
      <w:r w:rsidRPr="002D2F1B">
        <w:rPr>
          <w:rFonts w:cs="Times New Roman"/>
          <w:sz w:val="22"/>
        </w:rPr>
        <w:t xml:space="preserve"> Indonesia </w:t>
      </w:r>
      <w:proofErr w:type="spellStart"/>
      <w:r w:rsidRPr="002D2F1B">
        <w:rPr>
          <w:rFonts w:cs="Times New Roman"/>
          <w:sz w:val="22"/>
        </w:rPr>
        <w:t>memiliki</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yang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bersaing</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yang </w:t>
      </w:r>
      <w:proofErr w:type="spellStart"/>
      <w:r w:rsidRPr="002D2F1B">
        <w:rPr>
          <w:rFonts w:cs="Times New Roman"/>
          <w:sz w:val="22"/>
        </w:rPr>
        <w:t>memilki</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sejenis</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memiliki</w:t>
      </w:r>
      <w:proofErr w:type="spellEnd"/>
      <w:r w:rsidRPr="002D2F1B">
        <w:rPr>
          <w:rFonts w:cs="Times New Roman"/>
          <w:sz w:val="22"/>
        </w:rPr>
        <w:t xml:space="preserve"> strategi </w:t>
      </w:r>
      <w:proofErr w:type="spellStart"/>
      <w:r w:rsidRPr="002D2F1B">
        <w:rPr>
          <w:rFonts w:cs="Times New Roman"/>
          <w:sz w:val="22"/>
        </w:rPr>
        <w:t>penjualan</w:t>
      </w:r>
      <w:proofErr w:type="spellEnd"/>
      <w:r w:rsidRPr="002D2F1B">
        <w:rPr>
          <w:rFonts w:cs="Times New Roman"/>
          <w:sz w:val="22"/>
        </w:rPr>
        <w:t xml:space="preserve"> yang </w:t>
      </w:r>
      <w:proofErr w:type="spellStart"/>
      <w:r w:rsidRPr="002D2F1B">
        <w:rPr>
          <w:rFonts w:cs="Times New Roman"/>
          <w:sz w:val="22"/>
        </w:rPr>
        <w:t>diantaranya</w:t>
      </w:r>
      <w:proofErr w:type="spellEnd"/>
      <w:r w:rsidRPr="002D2F1B">
        <w:rPr>
          <w:rFonts w:cs="Times New Roman"/>
          <w:sz w:val="22"/>
        </w:rPr>
        <w:t xml:space="preserve"> </w:t>
      </w:r>
      <w:proofErr w:type="spellStart"/>
      <w:r w:rsidRPr="002D2F1B">
        <w:rPr>
          <w:rFonts w:cs="Times New Roman"/>
          <w:sz w:val="22"/>
        </w:rPr>
        <w:t>fokus</w:t>
      </w:r>
      <w:proofErr w:type="spellEnd"/>
      <w:r w:rsidRPr="002D2F1B">
        <w:rPr>
          <w:rFonts w:cs="Times New Roman"/>
          <w:sz w:val="22"/>
        </w:rPr>
        <w:t xml:space="preserve"> pada </w:t>
      </w:r>
      <w:proofErr w:type="spellStart"/>
      <w:r w:rsidRPr="002D2F1B">
        <w:rPr>
          <w:rFonts w:cs="Times New Roman"/>
          <w:sz w:val="22"/>
        </w:rPr>
        <w:t>penetrasi</w:t>
      </w:r>
      <w:proofErr w:type="spellEnd"/>
      <w:r w:rsidRPr="002D2F1B">
        <w:rPr>
          <w:rFonts w:cs="Times New Roman"/>
          <w:sz w:val="22"/>
        </w:rPr>
        <w:t xml:space="preserve"> </w:t>
      </w:r>
      <w:proofErr w:type="spellStart"/>
      <w:r w:rsidRPr="002D2F1B">
        <w:rPr>
          <w:rFonts w:cs="Times New Roman"/>
          <w:sz w:val="22"/>
        </w:rPr>
        <w:t>penjualan</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melalui</w:t>
      </w:r>
      <w:proofErr w:type="spellEnd"/>
      <w:r w:rsidRPr="002D2F1B">
        <w:rPr>
          <w:rFonts w:cs="Times New Roman"/>
          <w:sz w:val="22"/>
        </w:rPr>
        <w:t xml:space="preserve"> </w:t>
      </w:r>
      <w:proofErr w:type="spellStart"/>
      <w:r w:rsidRPr="002D2F1B">
        <w:rPr>
          <w:rFonts w:cs="Times New Roman"/>
          <w:sz w:val="22"/>
        </w:rPr>
        <w:t>aktivasi</w:t>
      </w:r>
      <w:proofErr w:type="spellEnd"/>
      <w:r w:rsidRPr="002D2F1B">
        <w:rPr>
          <w:rFonts w:cs="Times New Roman"/>
          <w:sz w:val="22"/>
        </w:rPr>
        <w:t xml:space="preserve"> yang </w:t>
      </w:r>
      <w:proofErr w:type="spellStart"/>
      <w:r w:rsidRPr="002D2F1B">
        <w:rPr>
          <w:rFonts w:cs="Times New Roman"/>
          <w:sz w:val="22"/>
        </w:rPr>
        <w:t>terintegrasi</w:t>
      </w:r>
      <w:proofErr w:type="spellEnd"/>
      <w:r w:rsidRPr="002D2F1B">
        <w:rPr>
          <w:rFonts w:cs="Times New Roman"/>
          <w:sz w:val="22"/>
        </w:rPr>
        <w:t xml:space="preserve"> </w:t>
      </w:r>
      <w:r w:rsidRPr="002D2F1B">
        <w:rPr>
          <w:rFonts w:cs="Times New Roman"/>
          <w:i/>
          <w:sz w:val="22"/>
        </w:rPr>
        <w:t xml:space="preserve">new platform digital marketing, </w:t>
      </w:r>
      <w:proofErr w:type="spellStart"/>
      <w:r w:rsidRPr="002D2F1B">
        <w:rPr>
          <w:rFonts w:cs="Times New Roman"/>
          <w:sz w:val="22"/>
        </w:rPr>
        <w:t>mengoptimalkan</w:t>
      </w:r>
      <w:proofErr w:type="spellEnd"/>
      <w:r w:rsidRPr="002D2F1B">
        <w:rPr>
          <w:rFonts w:cs="Times New Roman"/>
          <w:sz w:val="22"/>
        </w:rPr>
        <w:t xml:space="preserve"> </w:t>
      </w:r>
      <w:proofErr w:type="spellStart"/>
      <w:r w:rsidRPr="002D2F1B">
        <w:rPr>
          <w:rFonts w:cs="Times New Roman"/>
          <w:sz w:val="22"/>
        </w:rPr>
        <w:t>alat</w:t>
      </w:r>
      <w:proofErr w:type="spellEnd"/>
      <w:r w:rsidRPr="002D2F1B">
        <w:rPr>
          <w:rFonts w:cs="Times New Roman"/>
          <w:sz w:val="22"/>
        </w:rPr>
        <w:t xml:space="preserve"> </w:t>
      </w:r>
      <w:proofErr w:type="spellStart"/>
      <w:r w:rsidRPr="002D2F1B">
        <w:rPr>
          <w:rFonts w:cs="Times New Roman"/>
          <w:sz w:val="22"/>
        </w:rPr>
        <w:t>produksi</w:t>
      </w:r>
      <w:proofErr w:type="spellEnd"/>
      <w:r w:rsidRPr="002D2F1B">
        <w:rPr>
          <w:rFonts w:cs="Times New Roman"/>
          <w:sz w:val="22"/>
        </w:rPr>
        <w:t xml:space="preserve"> yang </w:t>
      </w:r>
      <w:proofErr w:type="spellStart"/>
      <w:r w:rsidRPr="002D2F1B">
        <w:rPr>
          <w:rFonts w:cs="Times New Roman"/>
          <w:sz w:val="22"/>
        </w:rPr>
        <w:t>sudah</w:t>
      </w:r>
      <w:proofErr w:type="spellEnd"/>
      <w:r w:rsidRPr="002D2F1B">
        <w:rPr>
          <w:rFonts w:cs="Times New Roman"/>
          <w:sz w:val="22"/>
        </w:rPr>
        <w:t xml:space="preserve"> dan </w:t>
      </w:r>
      <w:proofErr w:type="spellStart"/>
      <w:r w:rsidRPr="002D2F1B">
        <w:rPr>
          <w:rFonts w:cs="Times New Roman"/>
          <w:sz w:val="22"/>
        </w:rPr>
        <w:t>akan</w:t>
      </w:r>
      <w:proofErr w:type="spellEnd"/>
      <w:r w:rsidRPr="002D2F1B">
        <w:rPr>
          <w:rFonts w:cs="Times New Roman"/>
          <w:sz w:val="22"/>
        </w:rPr>
        <w:t xml:space="preserve"> </w:t>
      </w:r>
      <w:proofErr w:type="spellStart"/>
      <w:r w:rsidRPr="002D2F1B">
        <w:rPr>
          <w:rFonts w:cs="Times New Roman"/>
          <w:sz w:val="22"/>
        </w:rPr>
        <w:t>dibangun</w:t>
      </w:r>
      <w:proofErr w:type="spellEnd"/>
      <w:r w:rsidRPr="002D2F1B">
        <w:rPr>
          <w:rFonts w:cs="Times New Roman"/>
          <w:sz w:val="22"/>
        </w:rPr>
        <w:t xml:space="preserve">, </w:t>
      </w:r>
      <w:proofErr w:type="spellStart"/>
      <w:r w:rsidRPr="002D2F1B">
        <w:rPr>
          <w:rFonts w:cs="Times New Roman"/>
          <w:sz w:val="22"/>
        </w:rPr>
        <w:t>serta</w:t>
      </w:r>
      <w:proofErr w:type="spellEnd"/>
      <w:r w:rsidRPr="002D2F1B">
        <w:rPr>
          <w:rFonts w:cs="Times New Roman"/>
          <w:sz w:val="22"/>
        </w:rPr>
        <w:t xml:space="preserve"> </w:t>
      </w:r>
      <w:proofErr w:type="spellStart"/>
      <w:r w:rsidRPr="002D2F1B">
        <w:rPr>
          <w:rFonts w:cs="Times New Roman"/>
          <w:sz w:val="22"/>
        </w:rPr>
        <w:t>mengemas</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proofErr w:type="spellStart"/>
      <w:r w:rsidRPr="002D2F1B">
        <w:rPr>
          <w:rFonts w:cs="Times New Roman"/>
          <w:sz w:val="22"/>
        </w:rPr>
        <w:t>penjualan</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berbagai</w:t>
      </w:r>
      <w:proofErr w:type="spellEnd"/>
      <w:r w:rsidRPr="002D2F1B">
        <w:rPr>
          <w:rFonts w:cs="Times New Roman"/>
          <w:sz w:val="22"/>
        </w:rPr>
        <w:t xml:space="preserve"> </w:t>
      </w:r>
      <w:r w:rsidRPr="002D2F1B">
        <w:rPr>
          <w:rFonts w:cs="Times New Roman"/>
          <w:i/>
          <w:sz w:val="22"/>
        </w:rPr>
        <w:t xml:space="preserve">gimmick </w:t>
      </w:r>
      <w:r w:rsidRPr="002D2F1B">
        <w:rPr>
          <w:rFonts w:cs="Times New Roman"/>
          <w:sz w:val="22"/>
        </w:rPr>
        <w:t xml:space="preserve">yang </w:t>
      </w:r>
      <w:proofErr w:type="spellStart"/>
      <w:r w:rsidRPr="002D2F1B">
        <w:rPr>
          <w:rFonts w:cs="Times New Roman"/>
          <w:sz w:val="22"/>
        </w:rPr>
        <w:t>menarik</w:t>
      </w:r>
      <w:proofErr w:type="spellEnd"/>
      <w:r w:rsidRPr="002D2F1B">
        <w:rPr>
          <w:rFonts w:cs="Times New Roman"/>
          <w:sz w:val="22"/>
        </w:rPr>
        <w:t xml:space="preserve"> </w:t>
      </w:r>
      <w:proofErr w:type="spellStart"/>
      <w:r w:rsidRPr="002D2F1B">
        <w:rPr>
          <w:rFonts w:cs="Times New Roman"/>
          <w:sz w:val="22"/>
        </w:rPr>
        <w:t>seperti</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semarak</w:t>
      </w:r>
      <w:proofErr w:type="spellEnd"/>
      <w:r w:rsidRPr="002D2F1B">
        <w:rPr>
          <w:rFonts w:cs="Times New Roman"/>
          <w:sz w:val="22"/>
        </w:rPr>
        <w:t xml:space="preserve"> </w:t>
      </w:r>
      <w:proofErr w:type="spellStart"/>
      <w:r w:rsidRPr="002D2F1B">
        <w:rPr>
          <w:rFonts w:cs="Times New Roman"/>
          <w:sz w:val="22"/>
        </w:rPr>
        <w:t>kebahagiaan</w:t>
      </w:r>
      <w:proofErr w:type="spellEnd"/>
      <w:r w:rsidRPr="002D2F1B">
        <w:rPr>
          <w:rFonts w:cs="Times New Roman"/>
          <w:sz w:val="22"/>
        </w:rPr>
        <w:t xml:space="preserve">. </w:t>
      </w:r>
      <w:proofErr w:type="spellStart"/>
      <w:r w:rsidRPr="002D2F1B">
        <w:rPr>
          <w:rFonts w:cs="Times New Roman"/>
          <w:sz w:val="22"/>
        </w:rPr>
        <w:t>Selain</w:t>
      </w:r>
      <w:proofErr w:type="spellEnd"/>
      <w:r w:rsidRPr="002D2F1B">
        <w:rPr>
          <w:rFonts w:cs="Times New Roman"/>
          <w:sz w:val="22"/>
        </w:rPr>
        <w:t xml:space="preserve"> </w:t>
      </w:r>
      <w:proofErr w:type="spellStart"/>
      <w:r w:rsidRPr="002D2F1B">
        <w:rPr>
          <w:rFonts w:cs="Times New Roman"/>
          <w:sz w:val="22"/>
        </w:rPr>
        <w:t>itu</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memiliki</w:t>
      </w:r>
      <w:proofErr w:type="spellEnd"/>
      <w:r w:rsidRPr="002D2F1B">
        <w:rPr>
          <w:rFonts w:cs="Times New Roman"/>
          <w:sz w:val="22"/>
        </w:rPr>
        <w:t xml:space="preserve"> </w:t>
      </w:r>
      <w:proofErr w:type="spellStart"/>
      <w:r w:rsidRPr="002D2F1B">
        <w:rPr>
          <w:rFonts w:cs="Times New Roman"/>
          <w:sz w:val="22"/>
        </w:rPr>
        <w:t>standar</w:t>
      </w:r>
      <w:proofErr w:type="spellEnd"/>
      <w:r w:rsidRPr="002D2F1B">
        <w:rPr>
          <w:rFonts w:cs="Times New Roman"/>
          <w:sz w:val="22"/>
        </w:rPr>
        <w:t xml:space="preserve"> </w:t>
      </w:r>
      <w:proofErr w:type="spellStart"/>
      <w:r w:rsidRPr="002D2F1B">
        <w:rPr>
          <w:rFonts w:cs="Times New Roman"/>
          <w:sz w:val="22"/>
        </w:rPr>
        <w:t>operasi</w:t>
      </w:r>
      <w:proofErr w:type="spellEnd"/>
      <w:r w:rsidRPr="002D2F1B">
        <w:rPr>
          <w:rFonts w:cs="Times New Roman"/>
          <w:sz w:val="22"/>
        </w:rPr>
        <w:t xml:space="preserve"> yang </w:t>
      </w:r>
      <w:proofErr w:type="spellStart"/>
      <w:r w:rsidRPr="002D2F1B">
        <w:rPr>
          <w:rFonts w:cs="Times New Roman"/>
          <w:sz w:val="22"/>
        </w:rPr>
        <w:t>ketat</w:t>
      </w:r>
      <w:proofErr w:type="spellEnd"/>
      <w:r w:rsidRPr="002D2F1B">
        <w:rPr>
          <w:rFonts w:cs="Times New Roman"/>
          <w:sz w:val="22"/>
        </w:rPr>
        <w:t xml:space="preserve"> </w:t>
      </w:r>
      <w:proofErr w:type="spellStart"/>
      <w:r w:rsidRPr="002D2F1B">
        <w:rPr>
          <w:rFonts w:cs="Times New Roman"/>
          <w:sz w:val="22"/>
        </w:rPr>
        <w:lastRenderedPageBreak/>
        <w:t>dalam</w:t>
      </w:r>
      <w:proofErr w:type="spellEnd"/>
      <w:r w:rsidRPr="002D2F1B">
        <w:rPr>
          <w:rFonts w:cs="Times New Roman"/>
          <w:sz w:val="22"/>
        </w:rPr>
        <w:t xml:space="preserve"> </w:t>
      </w:r>
      <w:proofErr w:type="spellStart"/>
      <w:r w:rsidRPr="002D2F1B">
        <w:rPr>
          <w:rFonts w:cs="Times New Roman"/>
          <w:sz w:val="22"/>
        </w:rPr>
        <w:t>penarikan</w:t>
      </w:r>
      <w:proofErr w:type="spellEnd"/>
      <w:r w:rsidRPr="002D2F1B">
        <w:rPr>
          <w:rFonts w:cs="Times New Roman"/>
          <w:sz w:val="22"/>
        </w:rPr>
        <w:t xml:space="preserve"> </w:t>
      </w:r>
      <w:proofErr w:type="spellStart"/>
      <w:r w:rsidRPr="002D2F1B">
        <w:rPr>
          <w:rFonts w:cs="Times New Roman"/>
          <w:sz w:val="22"/>
        </w:rPr>
        <w:t>jaringan</w:t>
      </w:r>
      <w:proofErr w:type="spellEnd"/>
      <w:r w:rsidRPr="002D2F1B">
        <w:rPr>
          <w:rFonts w:cs="Times New Roman"/>
          <w:sz w:val="22"/>
        </w:rPr>
        <w:t xml:space="preserve"> </w:t>
      </w:r>
      <w:r w:rsidRPr="002D2F1B">
        <w:rPr>
          <w:rFonts w:cs="Times New Roman"/>
          <w:i/>
          <w:sz w:val="22"/>
        </w:rPr>
        <w:t xml:space="preserve">fiber </w:t>
      </w:r>
      <w:proofErr w:type="spellStart"/>
      <w:r w:rsidRPr="002D2F1B">
        <w:rPr>
          <w:rFonts w:cs="Times New Roman"/>
          <w:sz w:val="22"/>
        </w:rPr>
        <w:t>secara</w:t>
      </w:r>
      <w:proofErr w:type="spellEnd"/>
      <w:r w:rsidRPr="002D2F1B">
        <w:rPr>
          <w:rFonts w:cs="Times New Roman"/>
          <w:sz w:val="22"/>
        </w:rPr>
        <w:t xml:space="preserve"> </w:t>
      </w:r>
      <w:r w:rsidRPr="002D2F1B">
        <w:rPr>
          <w:rFonts w:cs="Times New Roman"/>
          <w:i/>
          <w:sz w:val="22"/>
        </w:rPr>
        <w:t xml:space="preserve">end to end </w:t>
      </w:r>
      <w:proofErr w:type="spellStart"/>
      <w:r w:rsidRPr="002D2F1B">
        <w:rPr>
          <w:rFonts w:cs="Times New Roman"/>
          <w:sz w:val="22"/>
        </w:rPr>
        <w:t>sampai</w:t>
      </w:r>
      <w:proofErr w:type="spellEnd"/>
      <w:r w:rsidRPr="002D2F1B">
        <w:rPr>
          <w:rFonts w:cs="Times New Roman"/>
          <w:sz w:val="22"/>
        </w:rPr>
        <w:t xml:space="preserve"> </w:t>
      </w:r>
      <w:proofErr w:type="spellStart"/>
      <w:r w:rsidRPr="002D2F1B">
        <w:rPr>
          <w:rFonts w:cs="Times New Roman"/>
          <w:sz w:val="22"/>
        </w:rPr>
        <w:t>rumah</w:t>
      </w:r>
      <w:proofErr w:type="spellEnd"/>
      <w:r w:rsidRPr="002D2F1B">
        <w:rPr>
          <w:rFonts w:cs="Times New Roman"/>
          <w:sz w:val="22"/>
        </w:rPr>
        <w:t xml:space="preserve"> </w:t>
      </w:r>
      <w:proofErr w:type="spellStart"/>
      <w:r w:rsidRPr="002D2F1B">
        <w:rPr>
          <w:rFonts w:cs="Times New Roman"/>
          <w:sz w:val="22"/>
        </w:rPr>
        <w:t>pelanggan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segmen</w:t>
      </w:r>
      <w:proofErr w:type="spellEnd"/>
      <w:r w:rsidRPr="002D2F1B">
        <w:rPr>
          <w:rFonts w:cs="Times New Roman"/>
          <w:sz w:val="22"/>
        </w:rPr>
        <w:t xml:space="preserve"> </w:t>
      </w:r>
      <w:proofErr w:type="spellStart"/>
      <w:r w:rsidRPr="002D2F1B">
        <w:rPr>
          <w:rFonts w:cs="Times New Roman"/>
          <w:sz w:val="22"/>
        </w:rPr>
        <w:t>apartmen</w:t>
      </w:r>
      <w:proofErr w:type="spellEnd"/>
      <w:r w:rsidRPr="002D2F1B">
        <w:rPr>
          <w:rFonts w:cs="Times New Roman"/>
          <w:sz w:val="22"/>
        </w:rPr>
        <w:t xml:space="preserve"> dan </w:t>
      </w:r>
      <w:proofErr w:type="spellStart"/>
      <w:r w:rsidRPr="002D2F1B">
        <w:rPr>
          <w:rFonts w:cs="Times New Roman"/>
          <w:sz w:val="22"/>
        </w:rPr>
        <w:t>klaster</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fokus</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menggelar</w:t>
      </w:r>
      <w:proofErr w:type="spellEnd"/>
      <w:r w:rsidRPr="002D2F1B">
        <w:rPr>
          <w:rFonts w:cs="Times New Roman"/>
          <w:sz w:val="22"/>
        </w:rPr>
        <w:t xml:space="preserve"> </w:t>
      </w:r>
      <w:proofErr w:type="spellStart"/>
      <w:r w:rsidRPr="002D2F1B">
        <w:rPr>
          <w:rFonts w:cs="Times New Roman"/>
          <w:sz w:val="22"/>
        </w:rPr>
        <w:t>secara</w:t>
      </w:r>
      <w:proofErr w:type="spellEnd"/>
      <w:r w:rsidRPr="002D2F1B">
        <w:rPr>
          <w:rFonts w:cs="Times New Roman"/>
          <w:sz w:val="22"/>
        </w:rPr>
        <w:t xml:space="preserve"> </w:t>
      </w:r>
      <w:proofErr w:type="spellStart"/>
      <w:r w:rsidRPr="002D2F1B">
        <w:rPr>
          <w:rFonts w:cs="Times New Roman"/>
          <w:sz w:val="22"/>
        </w:rPr>
        <w:t>cepat</w:t>
      </w:r>
      <w:proofErr w:type="spellEnd"/>
      <w:r w:rsidRPr="002D2F1B">
        <w:rPr>
          <w:rFonts w:cs="Times New Roman"/>
          <w:sz w:val="22"/>
        </w:rPr>
        <w:t xml:space="preserve"> </w:t>
      </w:r>
      <w:proofErr w:type="spellStart"/>
      <w:r w:rsidRPr="002D2F1B">
        <w:rPr>
          <w:rFonts w:cs="Times New Roman"/>
          <w:sz w:val="22"/>
        </w:rPr>
        <w:t>jaringan</w:t>
      </w:r>
      <w:proofErr w:type="spellEnd"/>
      <w:r w:rsidRPr="002D2F1B">
        <w:rPr>
          <w:rFonts w:cs="Times New Roman"/>
          <w:sz w:val="22"/>
        </w:rPr>
        <w:t xml:space="preserve"> </w:t>
      </w:r>
      <w:r w:rsidRPr="002D2F1B">
        <w:rPr>
          <w:rFonts w:cs="Times New Roman"/>
          <w:i/>
          <w:sz w:val="22"/>
        </w:rPr>
        <w:t xml:space="preserve">fiber </w:t>
      </w:r>
      <w:proofErr w:type="spellStart"/>
      <w:r w:rsidRPr="002D2F1B">
        <w:rPr>
          <w:rFonts w:cs="Times New Roman"/>
          <w:sz w:val="22"/>
        </w:rPr>
        <w:t>ke</w:t>
      </w:r>
      <w:proofErr w:type="spellEnd"/>
      <w:r w:rsidRPr="002D2F1B">
        <w:rPr>
          <w:rFonts w:cs="Times New Roman"/>
          <w:sz w:val="22"/>
        </w:rPr>
        <w:t xml:space="preserve"> </w:t>
      </w:r>
      <w:proofErr w:type="spellStart"/>
      <w:r w:rsidRPr="002D2F1B">
        <w:rPr>
          <w:rFonts w:cs="Times New Roman"/>
          <w:sz w:val="22"/>
        </w:rPr>
        <w:t>lokasi</w:t>
      </w:r>
      <w:proofErr w:type="spellEnd"/>
      <w:r w:rsidRPr="002D2F1B">
        <w:rPr>
          <w:rFonts w:cs="Times New Roman"/>
          <w:sz w:val="22"/>
        </w:rPr>
        <w:t xml:space="preserve"> </w:t>
      </w:r>
      <w:proofErr w:type="spellStart"/>
      <w:r w:rsidRPr="002D2F1B">
        <w:rPr>
          <w:rFonts w:cs="Times New Roman"/>
          <w:sz w:val="22"/>
        </w:rPr>
        <w:t>tersebut</w:t>
      </w:r>
      <w:proofErr w:type="spellEnd"/>
      <w:r w:rsidRPr="002D2F1B">
        <w:rPr>
          <w:rFonts w:cs="Times New Roman"/>
          <w:sz w:val="22"/>
        </w:rPr>
        <w:t xml:space="preserve"> dan </w:t>
      </w:r>
      <w:proofErr w:type="spellStart"/>
      <w:r w:rsidRPr="002D2F1B">
        <w:rPr>
          <w:rFonts w:cs="Times New Roman"/>
          <w:sz w:val="22"/>
        </w:rPr>
        <w:t>menawarkan</w:t>
      </w:r>
      <w:proofErr w:type="spellEnd"/>
      <w:r w:rsidRPr="002D2F1B">
        <w:rPr>
          <w:rFonts w:cs="Times New Roman"/>
          <w:sz w:val="22"/>
        </w:rPr>
        <w:t xml:space="preserve"> </w:t>
      </w:r>
      <w:r w:rsidRPr="002D2F1B">
        <w:rPr>
          <w:rFonts w:cs="Times New Roman"/>
          <w:i/>
          <w:sz w:val="22"/>
        </w:rPr>
        <w:t xml:space="preserve">business model partnership </w:t>
      </w:r>
      <w:r w:rsidRPr="002D2F1B">
        <w:rPr>
          <w:rFonts w:cs="Times New Roman"/>
          <w:sz w:val="22"/>
        </w:rPr>
        <w:t xml:space="preserve">yang </w:t>
      </w:r>
      <w:proofErr w:type="spellStart"/>
      <w:r w:rsidRPr="002D2F1B">
        <w:rPr>
          <w:rFonts w:cs="Times New Roman"/>
          <w:sz w:val="22"/>
        </w:rPr>
        <w:t>baru</w:t>
      </w:r>
      <w:proofErr w:type="spellEnd"/>
      <w:r w:rsidRPr="002D2F1B">
        <w:rPr>
          <w:rFonts w:cs="Times New Roman"/>
          <w:sz w:val="22"/>
        </w:rPr>
        <w:t xml:space="preserve"> dan </w:t>
      </w:r>
      <w:proofErr w:type="spellStart"/>
      <w:r w:rsidRPr="002D2F1B">
        <w:rPr>
          <w:rFonts w:cs="Times New Roman"/>
          <w:sz w:val="22"/>
        </w:rPr>
        <w:t>lebih</w:t>
      </w:r>
      <w:proofErr w:type="spellEnd"/>
      <w:r w:rsidRPr="002D2F1B">
        <w:rPr>
          <w:rFonts w:cs="Times New Roman"/>
          <w:sz w:val="22"/>
        </w:rPr>
        <w:t xml:space="preserve"> </w:t>
      </w:r>
      <w:proofErr w:type="spellStart"/>
      <w:r w:rsidRPr="002D2F1B">
        <w:rPr>
          <w:rFonts w:cs="Times New Roman"/>
          <w:sz w:val="22"/>
        </w:rPr>
        <w:t>menarik</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apartmen</w:t>
      </w:r>
      <w:proofErr w:type="spellEnd"/>
      <w:r w:rsidRPr="002D2F1B">
        <w:rPr>
          <w:rFonts w:cs="Times New Roman"/>
          <w:sz w:val="22"/>
        </w:rPr>
        <w:t xml:space="preserve"> dan </w:t>
      </w:r>
      <w:proofErr w:type="spellStart"/>
      <w:r w:rsidRPr="002D2F1B">
        <w:rPr>
          <w:rFonts w:cs="Times New Roman"/>
          <w:sz w:val="22"/>
        </w:rPr>
        <w:t>klaster</w:t>
      </w:r>
      <w:proofErr w:type="spellEnd"/>
      <w:r w:rsidRPr="002D2F1B">
        <w:rPr>
          <w:rFonts w:cs="Times New Roman"/>
          <w:sz w:val="22"/>
        </w:rPr>
        <w:t xml:space="preserve">. PT. Telkom </w:t>
      </w:r>
      <w:proofErr w:type="spellStart"/>
      <w:r w:rsidRPr="002D2F1B">
        <w:rPr>
          <w:rFonts w:cs="Times New Roman"/>
          <w:sz w:val="22"/>
        </w:rPr>
        <w:t>memiliki</w:t>
      </w:r>
      <w:proofErr w:type="spellEnd"/>
      <w:r w:rsidRPr="002D2F1B">
        <w:rPr>
          <w:rFonts w:cs="Times New Roman"/>
          <w:sz w:val="22"/>
        </w:rPr>
        <w:t xml:space="preserve"> sangat </w:t>
      </w:r>
      <w:proofErr w:type="spellStart"/>
      <w:r w:rsidRPr="002D2F1B">
        <w:rPr>
          <w:rFonts w:cs="Times New Roman"/>
          <w:sz w:val="22"/>
        </w:rPr>
        <w:t>berusaha</w:t>
      </w:r>
      <w:proofErr w:type="spellEnd"/>
      <w:r w:rsidRPr="002D2F1B">
        <w:rPr>
          <w:rFonts w:cs="Times New Roman"/>
          <w:sz w:val="22"/>
        </w:rPr>
        <w:t xml:space="preserve"> </w:t>
      </w:r>
      <w:proofErr w:type="spellStart"/>
      <w:r w:rsidRPr="002D2F1B">
        <w:rPr>
          <w:rFonts w:cs="Times New Roman"/>
          <w:sz w:val="22"/>
        </w:rPr>
        <w:t>menyusun</w:t>
      </w:r>
      <w:proofErr w:type="spellEnd"/>
      <w:r w:rsidRPr="002D2F1B">
        <w:rPr>
          <w:rFonts w:cs="Times New Roman"/>
          <w:sz w:val="22"/>
        </w:rPr>
        <w:t xml:space="preserve"> strategi </w:t>
      </w:r>
      <w:proofErr w:type="spellStart"/>
      <w:r w:rsidRPr="002D2F1B">
        <w:rPr>
          <w:rFonts w:cs="Times New Roman"/>
          <w:sz w:val="22"/>
        </w:rPr>
        <w:t>pemasaran</w:t>
      </w:r>
      <w:proofErr w:type="spellEnd"/>
      <w:r w:rsidRPr="002D2F1B">
        <w:rPr>
          <w:rFonts w:cs="Times New Roman"/>
          <w:sz w:val="22"/>
        </w:rPr>
        <w:t xml:space="preserve"> yang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menjangkau</w:t>
      </w:r>
      <w:proofErr w:type="spellEnd"/>
      <w:r w:rsidRPr="002D2F1B">
        <w:rPr>
          <w:rFonts w:cs="Times New Roman"/>
          <w:sz w:val="22"/>
        </w:rPr>
        <w:t xml:space="preserve"> target market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seefektif</w:t>
      </w:r>
      <w:proofErr w:type="spellEnd"/>
      <w:r w:rsidRPr="002D2F1B">
        <w:rPr>
          <w:rFonts w:cs="Times New Roman"/>
          <w:sz w:val="22"/>
        </w:rPr>
        <w:t xml:space="preserve"> </w:t>
      </w:r>
      <w:proofErr w:type="spellStart"/>
      <w:r w:rsidRPr="002D2F1B">
        <w:rPr>
          <w:rFonts w:cs="Times New Roman"/>
          <w:sz w:val="22"/>
        </w:rPr>
        <w:t>mungkin</w:t>
      </w:r>
      <w:proofErr w:type="spellEnd"/>
      <w:r w:rsidRPr="002D2F1B">
        <w:rPr>
          <w:rFonts w:cs="Times New Roman"/>
          <w:sz w:val="22"/>
        </w:rPr>
        <w:t xml:space="preserve">. </w:t>
      </w:r>
      <w:proofErr w:type="spellStart"/>
      <w:r w:rsidRPr="002D2F1B">
        <w:rPr>
          <w:rFonts w:cs="Times New Roman"/>
          <w:sz w:val="22"/>
        </w:rPr>
        <w:t>Berbicara</w:t>
      </w:r>
      <w:proofErr w:type="spellEnd"/>
      <w:r w:rsidRPr="002D2F1B">
        <w:rPr>
          <w:rFonts w:cs="Times New Roman"/>
          <w:sz w:val="22"/>
        </w:rPr>
        <w:t xml:space="preserve"> </w:t>
      </w:r>
      <w:proofErr w:type="spellStart"/>
      <w:r w:rsidRPr="002D2F1B">
        <w:rPr>
          <w:rFonts w:cs="Times New Roman"/>
          <w:sz w:val="22"/>
        </w:rPr>
        <w:t>tentang</w:t>
      </w:r>
      <w:proofErr w:type="spellEnd"/>
      <w:r w:rsidRPr="002D2F1B">
        <w:rPr>
          <w:rFonts w:cs="Times New Roman"/>
          <w:sz w:val="22"/>
        </w:rPr>
        <w:t xml:space="preserve"> </w:t>
      </w:r>
      <w:proofErr w:type="spellStart"/>
      <w:r w:rsidRPr="002D2F1B">
        <w:rPr>
          <w:rFonts w:cs="Times New Roman"/>
          <w:sz w:val="22"/>
        </w:rPr>
        <w:t>komunikasi</w:t>
      </w:r>
      <w:proofErr w:type="spellEnd"/>
      <w:r w:rsidRPr="002D2F1B">
        <w:rPr>
          <w:rFonts w:cs="Times New Roman"/>
          <w:sz w:val="22"/>
        </w:rPr>
        <w:t xml:space="preserve"> yang </w:t>
      </w:r>
      <w:proofErr w:type="spellStart"/>
      <w:r w:rsidRPr="002D2F1B">
        <w:rPr>
          <w:rFonts w:cs="Times New Roman"/>
          <w:sz w:val="22"/>
        </w:rPr>
        <w:t>efektif</w:t>
      </w:r>
      <w:proofErr w:type="spellEnd"/>
      <w:r w:rsidRPr="002D2F1B">
        <w:rPr>
          <w:rFonts w:cs="Times New Roman"/>
          <w:sz w:val="22"/>
        </w:rPr>
        <w:t xml:space="preserve">, salah </w:t>
      </w:r>
      <w:proofErr w:type="spellStart"/>
      <w:r w:rsidRPr="002D2F1B">
        <w:rPr>
          <w:rFonts w:cs="Times New Roman"/>
          <w:sz w:val="22"/>
        </w:rPr>
        <w:t>satu</w:t>
      </w:r>
      <w:proofErr w:type="spellEnd"/>
      <w:r w:rsidRPr="002D2F1B">
        <w:rPr>
          <w:rFonts w:cs="Times New Roman"/>
          <w:sz w:val="22"/>
        </w:rPr>
        <w:t xml:space="preserve"> </w:t>
      </w:r>
      <w:proofErr w:type="spellStart"/>
      <w:r w:rsidRPr="002D2F1B">
        <w:rPr>
          <w:rFonts w:cs="Times New Roman"/>
          <w:sz w:val="22"/>
        </w:rPr>
        <w:t>bauran</w:t>
      </w:r>
      <w:proofErr w:type="spellEnd"/>
      <w:r w:rsidRPr="002D2F1B">
        <w:rPr>
          <w:rFonts w:cs="Times New Roman"/>
          <w:sz w:val="22"/>
        </w:rPr>
        <w:t xml:space="preserve"> </w:t>
      </w:r>
      <w:proofErr w:type="spellStart"/>
      <w:r w:rsidRPr="002D2F1B">
        <w:rPr>
          <w:rFonts w:cs="Times New Roman"/>
          <w:sz w:val="22"/>
        </w:rPr>
        <w:t>pemasaran</w:t>
      </w:r>
      <w:proofErr w:type="spellEnd"/>
      <w:r w:rsidRPr="002D2F1B">
        <w:rPr>
          <w:rFonts w:cs="Times New Roman"/>
          <w:sz w:val="22"/>
        </w:rPr>
        <w:t xml:space="preserve"> yang </w:t>
      </w:r>
      <w:proofErr w:type="spellStart"/>
      <w:r w:rsidRPr="002D2F1B">
        <w:rPr>
          <w:rFonts w:cs="Times New Roman"/>
          <w:sz w:val="22"/>
        </w:rPr>
        <w:t>merupakan</w:t>
      </w:r>
      <w:proofErr w:type="spellEnd"/>
      <w:r w:rsidRPr="002D2F1B">
        <w:rPr>
          <w:rFonts w:cs="Times New Roman"/>
          <w:sz w:val="22"/>
        </w:rPr>
        <w:t xml:space="preserve"> </w:t>
      </w:r>
      <w:proofErr w:type="spellStart"/>
      <w:r w:rsidRPr="002D2F1B">
        <w:rPr>
          <w:rFonts w:cs="Times New Roman"/>
          <w:sz w:val="22"/>
        </w:rPr>
        <w:t>sarana</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sebagai</w:t>
      </w:r>
      <w:proofErr w:type="spellEnd"/>
      <w:r w:rsidRPr="002D2F1B">
        <w:rPr>
          <w:rFonts w:cs="Times New Roman"/>
          <w:sz w:val="22"/>
        </w:rPr>
        <w:t xml:space="preserve"> </w:t>
      </w:r>
      <w:proofErr w:type="spellStart"/>
      <w:r w:rsidRPr="002D2F1B">
        <w:rPr>
          <w:rFonts w:cs="Times New Roman"/>
          <w:sz w:val="22"/>
        </w:rPr>
        <w:t>alat</w:t>
      </w:r>
      <w:proofErr w:type="spellEnd"/>
      <w:r w:rsidRPr="002D2F1B">
        <w:rPr>
          <w:rFonts w:cs="Times New Roman"/>
          <w:sz w:val="22"/>
        </w:rPr>
        <w:t xml:space="preserve"> </w:t>
      </w:r>
      <w:proofErr w:type="spellStart"/>
      <w:r w:rsidRPr="002D2F1B">
        <w:rPr>
          <w:rFonts w:cs="Times New Roman"/>
          <w:sz w:val="22"/>
        </w:rPr>
        <w:t>atau</w:t>
      </w:r>
      <w:proofErr w:type="spellEnd"/>
      <w:r w:rsidRPr="002D2F1B">
        <w:rPr>
          <w:rFonts w:cs="Times New Roman"/>
          <w:sz w:val="22"/>
        </w:rPr>
        <w:t xml:space="preserve"> </w:t>
      </w:r>
      <w:proofErr w:type="spellStart"/>
      <w:r w:rsidRPr="002D2F1B">
        <w:rPr>
          <w:rFonts w:cs="Times New Roman"/>
          <w:sz w:val="22"/>
        </w:rPr>
        <w:t>bahan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berkomunikasi</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konsumennya</w:t>
      </w:r>
      <w:proofErr w:type="spellEnd"/>
      <w:r w:rsidRPr="002D2F1B">
        <w:rPr>
          <w:rFonts w:cs="Times New Roman"/>
          <w:sz w:val="22"/>
        </w:rPr>
        <w:t xml:space="preserve"> </w:t>
      </w:r>
      <w:proofErr w:type="spellStart"/>
      <w:r w:rsidRPr="002D2F1B">
        <w:rPr>
          <w:rFonts w:cs="Times New Roman"/>
          <w:sz w:val="22"/>
        </w:rPr>
        <w:t>adalah</w:t>
      </w:r>
      <w:proofErr w:type="spellEnd"/>
      <w:r w:rsidRPr="002D2F1B">
        <w:rPr>
          <w:rFonts w:cs="Times New Roman"/>
          <w:sz w:val="22"/>
        </w:rPr>
        <w:t xml:space="preserve"> </w:t>
      </w:r>
      <w:proofErr w:type="spellStart"/>
      <w:r w:rsidRPr="002D2F1B">
        <w:rPr>
          <w:rFonts w:cs="Times New Roman"/>
          <w:sz w:val="22"/>
        </w:rPr>
        <w:t>promosi</w:t>
      </w:r>
      <w:proofErr w:type="spellEnd"/>
      <w:r w:rsidRPr="002D2F1B">
        <w:rPr>
          <w:rFonts w:cs="Times New Roman"/>
          <w:sz w:val="22"/>
        </w:rPr>
        <w:t>.</w:t>
      </w:r>
    </w:p>
    <w:p w14:paraId="3A1910BF" w14:textId="77777777" w:rsidR="00B96B6D" w:rsidRPr="002D2F1B" w:rsidRDefault="00B96B6D" w:rsidP="002D2F1B">
      <w:pPr>
        <w:spacing w:line="240" w:lineRule="auto"/>
        <w:rPr>
          <w:sz w:val="22"/>
        </w:rPr>
      </w:pPr>
      <w:r w:rsidRPr="002D2F1B">
        <w:rPr>
          <w:rFonts w:cs="Times New Roman"/>
          <w:sz w:val="22"/>
        </w:rPr>
        <w:t>(</w:t>
      </w:r>
      <w:proofErr w:type="gramStart"/>
      <w:r w:rsidRPr="002D2F1B">
        <w:rPr>
          <w:rFonts w:cs="Times New Roman"/>
          <w:sz w:val="22"/>
        </w:rPr>
        <w:t>sumber</w:t>
      </w:r>
      <w:proofErr w:type="gramEnd"/>
      <w:r w:rsidRPr="002D2F1B">
        <w:rPr>
          <w:rFonts w:cs="Times New Roman"/>
          <w:sz w:val="22"/>
        </w:rPr>
        <w:t>:</w:t>
      </w:r>
      <w:hyperlink r:id="rId12" w:history="1">
        <w:r w:rsidRPr="009E6A58">
          <w:rPr>
            <w:rStyle w:val="Hyperlink"/>
            <w:color w:val="000000" w:themeColor="text1"/>
            <w:sz w:val="22"/>
          </w:rPr>
          <w:t>https://kumparan.com/kumparantech/jumlah-pelanggan-indihome-kini-hampir-7-juta-1sUQfUj3Ok2/full</w:t>
        </w:r>
      </w:hyperlink>
      <w:r w:rsidRPr="009E6A58">
        <w:rPr>
          <w:rStyle w:val="Hyperlink"/>
          <w:color w:val="000000" w:themeColor="text1"/>
          <w:sz w:val="22"/>
        </w:rPr>
        <w:t>).</w:t>
      </w:r>
    </w:p>
    <w:p w14:paraId="6EA4519D" w14:textId="77777777" w:rsidR="002D2F1B" w:rsidRPr="002D2F1B" w:rsidRDefault="00B96B6D" w:rsidP="002D2F1B">
      <w:pPr>
        <w:spacing w:line="240" w:lineRule="auto"/>
        <w:ind w:firstLine="567"/>
        <w:rPr>
          <w:rFonts w:cs="Times New Roman"/>
          <w:sz w:val="22"/>
        </w:rPr>
      </w:pPr>
      <w:proofErr w:type="spellStart"/>
      <w:r w:rsidRPr="002D2F1B">
        <w:rPr>
          <w:rFonts w:cs="Times New Roman"/>
          <w:sz w:val="22"/>
        </w:rPr>
        <w:t>Menurut</w:t>
      </w:r>
      <w:proofErr w:type="spellEnd"/>
      <w:r w:rsidRPr="002D2F1B">
        <w:rPr>
          <w:rFonts w:cs="Times New Roman"/>
          <w:sz w:val="22"/>
        </w:rPr>
        <w:t xml:space="preserve"> </w:t>
      </w:r>
      <w:proofErr w:type="spellStart"/>
      <w:r w:rsidRPr="002D2F1B">
        <w:rPr>
          <w:rFonts w:cs="Times New Roman"/>
          <w:sz w:val="22"/>
        </w:rPr>
        <w:t>Babin</w:t>
      </w:r>
      <w:proofErr w:type="spellEnd"/>
      <w:r w:rsidRPr="002D2F1B">
        <w:rPr>
          <w:rFonts w:cs="Times New Roman"/>
          <w:sz w:val="22"/>
        </w:rPr>
        <w:t xml:space="preserve"> (2011:27) </w:t>
      </w:r>
      <w:proofErr w:type="spellStart"/>
      <w:r w:rsidRPr="002D2F1B">
        <w:rPr>
          <w:rFonts w:cs="Times New Roman"/>
          <w:sz w:val="22"/>
        </w:rPr>
        <w:t>menyatakan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w:t>
      </w:r>
      <w:proofErr w:type="spellStart"/>
      <w:r w:rsidRPr="002D2F1B">
        <w:rPr>
          <w:rFonts w:cs="Times New Roman"/>
          <w:sz w:val="22"/>
        </w:rPr>
        <w:t>promosi</w:t>
      </w:r>
      <w:proofErr w:type="spellEnd"/>
      <w:r w:rsidRPr="002D2F1B">
        <w:rPr>
          <w:rFonts w:cs="Times New Roman"/>
          <w:sz w:val="22"/>
        </w:rPr>
        <w:t xml:space="preserve"> </w:t>
      </w:r>
      <w:proofErr w:type="spellStart"/>
      <w:r w:rsidRPr="002D2F1B">
        <w:rPr>
          <w:rFonts w:cs="Times New Roman"/>
          <w:sz w:val="22"/>
        </w:rPr>
        <w:t>merupakan</w:t>
      </w:r>
      <w:proofErr w:type="spellEnd"/>
      <w:r w:rsidRPr="002D2F1B">
        <w:rPr>
          <w:rFonts w:cs="Times New Roman"/>
          <w:sz w:val="22"/>
        </w:rPr>
        <w:t xml:space="preserve"> </w:t>
      </w:r>
      <w:proofErr w:type="spellStart"/>
      <w:r w:rsidRPr="002D2F1B">
        <w:rPr>
          <w:rFonts w:cs="Times New Roman"/>
          <w:sz w:val="22"/>
        </w:rPr>
        <w:t>fungsi</w:t>
      </w:r>
      <w:proofErr w:type="spellEnd"/>
      <w:r w:rsidRPr="002D2F1B">
        <w:rPr>
          <w:rFonts w:cs="Times New Roman"/>
          <w:sz w:val="22"/>
        </w:rPr>
        <w:t xml:space="preserve"> </w:t>
      </w:r>
      <w:proofErr w:type="spellStart"/>
      <w:r w:rsidRPr="002D2F1B">
        <w:rPr>
          <w:rFonts w:cs="Times New Roman"/>
          <w:sz w:val="22"/>
        </w:rPr>
        <w:t>komunikasi</w:t>
      </w:r>
      <w:proofErr w:type="spellEnd"/>
      <w:r w:rsidRPr="002D2F1B">
        <w:rPr>
          <w:rFonts w:cs="Times New Roman"/>
          <w:sz w:val="22"/>
        </w:rPr>
        <w:t xml:space="preserve"> </w:t>
      </w:r>
      <w:proofErr w:type="spellStart"/>
      <w:r w:rsidRPr="002D2F1B">
        <w:rPr>
          <w:rFonts w:cs="Times New Roman"/>
          <w:sz w:val="22"/>
        </w:rPr>
        <w:t>dari</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yang </w:t>
      </w:r>
      <w:proofErr w:type="spellStart"/>
      <w:r w:rsidRPr="002D2F1B">
        <w:rPr>
          <w:rFonts w:cs="Times New Roman"/>
          <w:sz w:val="22"/>
        </w:rPr>
        <w:t>bertanggung</w:t>
      </w:r>
      <w:proofErr w:type="spellEnd"/>
      <w:r w:rsidRPr="002D2F1B">
        <w:rPr>
          <w:rFonts w:cs="Times New Roman"/>
          <w:sz w:val="22"/>
        </w:rPr>
        <w:t xml:space="preserve"> </w:t>
      </w:r>
      <w:proofErr w:type="spellStart"/>
      <w:r w:rsidRPr="002D2F1B">
        <w:rPr>
          <w:rFonts w:cs="Times New Roman"/>
          <w:sz w:val="22"/>
        </w:rPr>
        <w:t>jawab</w:t>
      </w:r>
      <w:proofErr w:type="spellEnd"/>
      <w:r w:rsidRPr="002D2F1B">
        <w:rPr>
          <w:rFonts w:cs="Times New Roman"/>
          <w:sz w:val="22"/>
        </w:rPr>
        <w:t xml:space="preserve"> </w:t>
      </w:r>
      <w:proofErr w:type="spellStart"/>
      <w:r w:rsidRPr="002D2F1B">
        <w:rPr>
          <w:rFonts w:cs="Times New Roman"/>
          <w:sz w:val="22"/>
        </w:rPr>
        <w:t>menginformasikan</w:t>
      </w:r>
      <w:proofErr w:type="spellEnd"/>
      <w:r w:rsidRPr="002D2F1B">
        <w:rPr>
          <w:rFonts w:cs="Times New Roman"/>
          <w:sz w:val="22"/>
        </w:rPr>
        <w:t xml:space="preserve"> dan </w:t>
      </w:r>
      <w:proofErr w:type="spellStart"/>
      <w:r w:rsidRPr="002D2F1B">
        <w:rPr>
          <w:rFonts w:cs="Times New Roman"/>
          <w:sz w:val="22"/>
        </w:rPr>
        <w:t>membujuk</w:t>
      </w:r>
      <w:proofErr w:type="spellEnd"/>
      <w:r w:rsidRPr="002D2F1B">
        <w:rPr>
          <w:rFonts w:cs="Times New Roman"/>
          <w:sz w:val="22"/>
        </w:rPr>
        <w:t xml:space="preserve"> </w:t>
      </w:r>
      <w:proofErr w:type="spellStart"/>
      <w:r w:rsidRPr="002D2F1B">
        <w:rPr>
          <w:rFonts w:cs="Times New Roman"/>
          <w:sz w:val="22"/>
        </w:rPr>
        <w:t>atau</w:t>
      </w:r>
      <w:proofErr w:type="spellEnd"/>
      <w:r w:rsidRPr="002D2F1B">
        <w:rPr>
          <w:rFonts w:cs="Times New Roman"/>
          <w:sz w:val="22"/>
        </w:rPr>
        <w:t xml:space="preserve"> </w:t>
      </w:r>
      <w:proofErr w:type="spellStart"/>
      <w:r w:rsidRPr="002D2F1B">
        <w:rPr>
          <w:rFonts w:cs="Times New Roman"/>
          <w:sz w:val="22"/>
        </w:rPr>
        <w:t>mengajak</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w:t>
      </w:r>
      <w:proofErr w:type="spellStart"/>
      <w:r w:rsidRPr="002D2F1B">
        <w:rPr>
          <w:rFonts w:cs="Times New Roman"/>
          <w:sz w:val="22"/>
        </w:rPr>
        <w:t>Sedangkan</w:t>
      </w:r>
      <w:proofErr w:type="spellEnd"/>
      <w:r w:rsidRPr="002D2F1B">
        <w:rPr>
          <w:rFonts w:cs="Times New Roman"/>
          <w:sz w:val="22"/>
        </w:rPr>
        <w:t xml:space="preserve"> </w:t>
      </w:r>
      <w:proofErr w:type="spellStart"/>
      <w:r w:rsidRPr="002D2F1B">
        <w:rPr>
          <w:rFonts w:cs="Times New Roman"/>
          <w:sz w:val="22"/>
        </w:rPr>
        <w:t>menurut</w:t>
      </w:r>
      <w:proofErr w:type="spellEnd"/>
      <w:r w:rsidRPr="002D2F1B">
        <w:rPr>
          <w:rFonts w:cs="Times New Roman"/>
          <w:sz w:val="22"/>
        </w:rPr>
        <w:t xml:space="preserve"> </w:t>
      </w:r>
      <w:proofErr w:type="spellStart"/>
      <w:r w:rsidRPr="002D2F1B">
        <w:rPr>
          <w:rFonts w:cs="Times New Roman"/>
          <w:sz w:val="22"/>
        </w:rPr>
        <w:t>Ginting</w:t>
      </w:r>
      <w:proofErr w:type="spellEnd"/>
      <w:r w:rsidRPr="002D2F1B">
        <w:rPr>
          <w:rFonts w:cs="Times New Roman"/>
          <w:sz w:val="22"/>
        </w:rPr>
        <w:t xml:space="preserve"> (2012:10) </w:t>
      </w:r>
      <w:proofErr w:type="spellStart"/>
      <w:r w:rsidRPr="002D2F1B">
        <w:rPr>
          <w:rFonts w:cs="Times New Roman"/>
          <w:sz w:val="22"/>
        </w:rPr>
        <w:t>menyatakan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w:t>
      </w:r>
      <w:proofErr w:type="spellStart"/>
      <w:r w:rsidRPr="002D2F1B">
        <w:rPr>
          <w:rFonts w:cs="Times New Roman"/>
          <w:sz w:val="22"/>
        </w:rPr>
        <w:t>promosi</w:t>
      </w:r>
      <w:proofErr w:type="spellEnd"/>
      <w:r w:rsidRPr="002D2F1B">
        <w:rPr>
          <w:rFonts w:cs="Times New Roman"/>
          <w:sz w:val="22"/>
        </w:rPr>
        <w:t xml:space="preserve"> </w:t>
      </w:r>
      <w:proofErr w:type="spellStart"/>
      <w:r w:rsidRPr="002D2F1B">
        <w:rPr>
          <w:rFonts w:cs="Times New Roman"/>
          <w:sz w:val="22"/>
        </w:rPr>
        <w:t>adalah</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kegiatan</w:t>
      </w:r>
      <w:proofErr w:type="spellEnd"/>
      <w:r w:rsidRPr="002D2F1B">
        <w:rPr>
          <w:rFonts w:cs="Times New Roman"/>
          <w:sz w:val="22"/>
        </w:rPr>
        <w:t xml:space="preserve"> </w:t>
      </w:r>
      <w:proofErr w:type="spellStart"/>
      <w:r w:rsidRPr="002D2F1B">
        <w:rPr>
          <w:rFonts w:cs="Times New Roman"/>
          <w:sz w:val="22"/>
        </w:rPr>
        <w:t>perusahaan</w:t>
      </w:r>
      <w:proofErr w:type="spellEnd"/>
      <w:r w:rsidRPr="002D2F1B">
        <w:rPr>
          <w:rFonts w:cs="Times New Roman"/>
          <w:sz w:val="22"/>
        </w:rPr>
        <w:t xml:space="preserve"> </w:t>
      </w:r>
      <w:proofErr w:type="spellStart"/>
      <w:r w:rsidRPr="002D2F1B">
        <w:rPr>
          <w:rFonts w:cs="Times New Roman"/>
          <w:sz w:val="22"/>
        </w:rPr>
        <w:t>produsen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meningkatkn</w:t>
      </w:r>
      <w:proofErr w:type="spellEnd"/>
      <w:r w:rsidRPr="002D2F1B">
        <w:rPr>
          <w:rFonts w:cs="Times New Roman"/>
          <w:sz w:val="22"/>
        </w:rPr>
        <w:t xml:space="preserve"> </w:t>
      </w:r>
      <w:proofErr w:type="spellStart"/>
      <w:r w:rsidRPr="002D2F1B">
        <w:rPr>
          <w:rFonts w:cs="Times New Roman"/>
          <w:sz w:val="22"/>
        </w:rPr>
        <w:t>mutu</w:t>
      </w:r>
      <w:proofErr w:type="spellEnd"/>
      <w:r w:rsidRPr="002D2F1B">
        <w:rPr>
          <w:rFonts w:cs="Times New Roman"/>
          <w:sz w:val="22"/>
        </w:rPr>
        <w:t xml:space="preserve"> </w:t>
      </w:r>
      <w:proofErr w:type="spellStart"/>
      <w:r w:rsidRPr="002D2F1B">
        <w:rPr>
          <w:rFonts w:cs="Times New Roman"/>
          <w:sz w:val="22"/>
        </w:rPr>
        <w:t>produknya</w:t>
      </w:r>
      <w:proofErr w:type="spellEnd"/>
      <w:r w:rsidRPr="002D2F1B">
        <w:rPr>
          <w:rFonts w:cs="Times New Roman"/>
          <w:sz w:val="22"/>
        </w:rPr>
        <w:t xml:space="preserve"> dan </w:t>
      </w:r>
      <w:proofErr w:type="spellStart"/>
      <w:r w:rsidRPr="002D2F1B">
        <w:rPr>
          <w:rFonts w:cs="Times New Roman"/>
          <w:sz w:val="22"/>
        </w:rPr>
        <w:t>membujuk</w:t>
      </w:r>
      <w:proofErr w:type="spellEnd"/>
      <w:r w:rsidRPr="002D2F1B">
        <w:rPr>
          <w:rFonts w:cs="Times New Roman"/>
          <w:sz w:val="22"/>
        </w:rPr>
        <w:t xml:space="preserve"> </w:t>
      </w:r>
      <w:proofErr w:type="spellStart"/>
      <w:r w:rsidRPr="002D2F1B">
        <w:rPr>
          <w:rFonts w:cs="Times New Roman"/>
          <w:sz w:val="22"/>
        </w:rPr>
        <w:t>atau</w:t>
      </w:r>
      <w:proofErr w:type="spellEnd"/>
      <w:r w:rsidRPr="002D2F1B">
        <w:rPr>
          <w:rFonts w:cs="Times New Roman"/>
          <w:sz w:val="22"/>
        </w:rPr>
        <w:t xml:space="preserve"> </w:t>
      </w:r>
      <w:proofErr w:type="spellStart"/>
      <w:r w:rsidRPr="002D2F1B">
        <w:rPr>
          <w:rFonts w:cs="Times New Roman"/>
          <w:sz w:val="22"/>
        </w:rPr>
        <w:t>merayu</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agar </w:t>
      </w:r>
      <w:proofErr w:type="spellStart"/>
      <w:r w:rsidRPr="002D2F1B">
        <w:rPr>
          <w:rFonts w:cs="Times New Roman"/>
          <w:sz w:val="22"/>
        </w:rPr>
        <w:t>membeli</w:t>
      </w:r>
      <w:proofErr w:type="spellEnd"/>
      <w:r w:rsidRPr="002D2F1B">
        <w:rPr>
          <w:rFonts w:cs="Times New Roman"/>
          <w:sz w:val="22"/>
        </w:rPr>
        <w:t xml:space="preserve"> </w:t>
      </w:r>
      <w:proofErr w:type="spellStart"/>
      <w:r w:rsidRPr="002D2F1B">
        <w:rPr>
          <w:rFonts w:cs="Times New Roman"/>
          <w:sz w:val="22"/>
        </w:rPr>
        <w:t>produknya</w:t>
      </w:r>
      <w:proofErr w:type="spellEnd"/>
      <w:r w:rsidRPr="002D2F1B">
        <w:rPr>
          <w:rFonts w:cs="Times New Roman"/>
          <w:sz w:val="22"/>
        </w:rPr>
        <w:t>”.</w:t>
      </w:r>
      <w:r w:rsidR="002D2F1B" w:rsidRPr="002D2F1B">
        <w:rPr>
          <w:rFonts w:cs="Times New Roman"/>
          <w:sz w:val="22"/>
        </w:rPr>
        <w:t xml:space="preserve"> Salah </w:t>
      </w:r>
      <w:proofErr w:type="spellStart"/>
      <w:r w:rsidR="002D2F1B" w:rsidRPr="002D2F1B">
        <w:rPr>
          <w:rFonts w:cs="Times New Roman"/>
          <w:sz w:val="22"/>
        </w:rPr>
        <w:t>satu</w:t>
      </w:r>
      <w:proofErr w:type="spellEnd"/>
      <w:r w:rsidR="002D2F1B" w:rsidRPr="002D2F1B">
        <w:rPr>
          <w:rFonts w:cs="Times New Roman"/>
          <w:sz w:val="22"/>
        </w:rPr>
        <w:t xml:space="preserve"> yang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dilakukan</w:t>
      </w:r>
      <w:proofErr w:type="spellEnd"/>
      <w:r w:rsidR="002D2F1B" w:rsidRPr="002D2F1B">
        <w:rPr>
          <w:rFonts w:cs="Times New Roman"/>
          <w:sz w:val="22"/>
        </w:rPr>
        <w:t xml:space="preserve"> oleh </w:t>
      </w:r>
      <w:proofErr w:type="spellStart"/>
      <w:r w:rsidR="002D2F1B" w:rsidRPr="002D2F1B">
        <w:rPr>
          <w:rFonts w:cs="Times New Roman"/>
          <w:sz w:val="22"/>
        </w:rPr>
        <w:t>perusahaan</w:t>
      </w:r>
      <w:proofErr w:type="spellEnd"/>
      <w:r w:rsidR="002D2F1B" w:rsidRPr="002D2F1B">
        <w:rPr>
          <w:rFonts w:cs="Times New Roman"/>
          <w:sz w:val="22"/>
        </w:rPr>
        <w:t xml:space="preserve"> </w:t>
      </w:r>
      <w:proofErr w:type="spellStart"/>
      <w:r w:rsidR="002D2F1B" w:rsidRPr="002D2F1B">
        <w:rPr>
          <w:rFonts w:cs="Times New Roman"/>
          <w:sz w:val="22"/>
        </w:rPr>
        <w:t>dalam</w:t>
      </w:r>
      <w:proofErr w:type="spellEnd"/>
      <w:r w:rsidR="002D2F1B" w:rsidRPr="002D2F1B">
        <w:rPr>
          <w:rFonts w:cs="Times New Roman"/>
          <w:sz w:val="22"/>
        </w:rPr>
        <w:t xml:space="preserve"> </w:t>
      </w:r>
      <w:proofErr w:type="spellStart"/>
      <w:r w:rsidR="002D2F1B" w:rsidRPr="002D2F1B">
        <w:rPr>
          <w:rFonts w:cs="Times New Roman"/>
          <w:sz w:val="22"/>
        </w:rPr>
        <w:t>mewujudkan</w:t>
      </w:r>
      <w:proofErr w:type="spellEnd"/>
      <w:r w:rsidR="002D2F1B" w:rsidRPr="002D2F1B">
        <w:rPr>
          <w:rFonts w:cs="Times New Roman"/>
          <w:sz w:val="22"/>
        </w:rPr>
        <w:t xml:space="preserve"> </w:t>
      </w:r>
      <w:proofErr w:type="spellStart"/>
      <w:r w:rsidR="002D2F1B" w:rsidRPr="002D2F1B">
        <w:rPr>
          <w:rFonts w:cs="Times New Roman"/>
          <w:sz w:val="22"/>
        </w:rPr>
        <w:t>tujuan</w:t>
      </w:r>
      <w:proofErr w:type="spellEnd"/>
      <w:r w:rsidR="002D2F1B" w:rsidRPr="002D2F1B">
        <w:rPr>
          <w:rFonts w:cs="Times New Roman"/>
          <w:sz w:val="22"/>
        </w:rPr>
        <w:t xml:space="preserve"> </w:t>
      </w:r>
      <w:proofErr w:type="spellStart"/>
      <w:r w:rsidR="002D2F1B" w:rsidRPr="002D2F1B">
        <w:rPr>
          <w:rFonts w:cs="Times New Roman"/>
          <w:sz w:val="22"/>
        </w:rPr>
        <w:t>dalam</w:t>
      </w:r>
      <w:proofErr w:type="spellEnd"/>
      <w:r w:rsidR="002D2F1B" w:rsidRPr="002D2F1B">
        <w:rPr>
          <w:rFonts w:cs="Times New Roman"/>
          <w:sz w:val="22"/>
        </w:rPr>
        <w:t xml:space="preserve"> </w:t>
      </w:r>
      <w:proofErr w:type="spellStart"/>
      <w:r w:rsidR="002D2F1B" w:rsidRPr="002D2F1B">
        <w:rPr>
          <w:rFonts w:cs="Times New Roman"/>
          <w:sz w:val="22"/>
        </w:rPr>
        <w:t>pencapaian</w:t>
      </w:r>
      <w:proofErr w:type="spellEnd"/>
      <w:r w:rsidR="002D2F1B" w:rsidRPr="002D2F1B">
        <w:rPr>
          <w:rFonts w:cs="Times New Roman"/>
          <w:sz w:val="22"/>
        </w:rPr>
        <w:t xml:space="preserve"> </w:t>
      </w:r>
      <w:proofErr w:type="spellStart"/>
      <w:r w:rsidR="002D2F1B" w:rsidRPr="002D2F1B">
        <w:rPr>
          <w:rFonts w:cs="Times New Roman"/>
          <w:sz w:val="22"/>
        </w:rPr>
        <w:t>penjualan</w:t>
      </w:r>
      <w:proofErr w:type="spellEnd"/>
      <w:r w:rsidR="002D2F1B" w:rsidRPr="002D2F1B">
        <w:rPr>
          <w:rFonts w:cs="Times New Roman"/>
          <w:sz w:val="22"/>
        </w:rPr>
        <w:t xml:space="preserve"> yang </w:t>
      </w:r>
      <w:proofErr w:type="spellStart"/>
      <w:r w:rsidR="002D2F1B" w:rsidRPr="002D2F1B">
        <w:rPr>
          <w:rFonts w:cs="Times New Roman"/>
          <w:sz w:val="22"/>
        </w:rPr>
        <w:t>meningkat</w:t>
      </w:r>
      <w:proofErr w:type="spellEnd"/>
      <w:r w:rsidR="002D2F1B" w:rsidRPr="002D2F1B">
        <w:rPr>
          <w:rFonts w:cs="Times New Roman"/>
          <w:sz w:val="22"/>
        </w:rPr>
        <w:t xml:space="preserve"> </w:t>
      </w:r>
      <w:proofErr w:type="spellStart"/>
      <w:r w:rsidR="002D2F1B" w:rsidRPr="002D2F1B">
        <w:rPr>
          <w:rFonts w:cs="Times New Roman"/>
          <w:sz w:val="22"/>
        </w:rPr>
        <w:t>yaitu</w:t>
      </w:r>
      <w:proofErr w:type="spellEnd"/>
      <w:r w:rsidR="002D2F1B" w:rsidRPr="002D2F1B">
        <w:rPr>
          <w:rFonts w:cs="Times New Roman"/>
          <w:sz w:val="22"/>
        </w:rPr>
        <w:t xml:space="preserve"> </w:t>
      </w:r>
      <w:proofErr w:type="spellStart"/>
      <w:r w:rsidR="002D2F1B" w:rsidRPr="002D2F1B">
        <w:rPr>
          <w:rFonts w:cs="Times New Roman"/>
          <w:sz w:val="22"/>
        </w:rPr>
        <w:t>dengan</w:t>
      </w:r>
      <w:proofErr w:type="spellEnd"/>
      <w:r w:rsidR="002D2F1B" w:rsidRPr="002D2F1B">
        <w:rPr>
          <w:rFonts w:cs="Times New Roman"/>
          <w:sz w:val="22"/>
        </w:rPr>
        <w:t xml:space="preserve"> </w:t>
      </w:r>
      <w:proofErr w:type="spellStart"/>
      <w:r w:rsidR="002D2F1B" w:rsidRPr="002D2F1B">
        <w:rPr>
          <w:rFonts w:cs="Times New Roman"/>
          <w:sz w:val="22"/>
        </w:rPr>
        <w:t>melakukan</w:t>
      </w:r>
      <w:proofErr w:type="spellEnd"/>
      <w:r w:rsidR="002D2F1B" w:rsidRPr="002D2F1B">
        <w:rPr>
          <w:rFonts w:cs="Times New Roman"/>
          <w:sz w:val="22"/>
        </w:rPr>
        <w:t xml:space="preserve"> </w:t>
      </w:r>
      <w:proofErr w:type="spellStart"/>
      <w:r w:rsidR="002D2F1B" w:rsidRPr="002D2F1B">
        <w:rPr>
          <w:rFonts w:cs="Times New Roman"/>
          <w:sz w:val="22"/>
        </w:rPr>
        <w:t>promosi</w:t>
      </w:r>
      <w:proofErr w:type="spellEnd"/>
      <w:r w:rsidR="002D2F1B" w:rsidRPr="002D2F1B">
        <w:rPr>
          <w:rFonts w:cs="Times New Roman"/>
          <w:sz w:val="22"/>
        </w:rPr>
        <w:t xml:space="preserve"> yang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menarik</w:t>
      </w:r>
      <w:proofErr w:type="spellEnd"/>
      <w:r w:rsidR="002D2F1B" w:rsidRPr="002D2F1B">
        <w:rPr>
          <w:rFonts w:cs="Times New Roman"/>
          <w:sz w:val="22"/>
        </w:rPr>
        <w:t xml:space="preserve"> </w:t>
      </w:r>
      <w:proofErr w:type="spellStart"/>
      <w:r w:rsidR="002D2F1B" w:rsidRPr="002D2F1B">
        <w:rPr>
          <w:rFonts w:cs="Times New Roman"/>
          <w:sz w:val="22"/>
        </w:rPr>
        <w:t>konsumen</w:t>
      </w:r>
      <w:proofErr w:type="spellEnd"/>
      <w:r w:rsidR="002D2F1B" w:rsidRPr="002D2F1B">
        <w:rPr>
          <w:rFonts w:cs="Times New Roman"/>
          <w:sz w:val="22"/>
        </w:rPr>
        <w:t xml:space="preserve"> </w:t>
      </w:r>
      <w:proofErr w:type="spellStart"/>
      <w:r w:rsidR="002D2F1B" w:rsidRPr="002D2F1B">
        <w:rPr>
          <w:rFonts w:cs="Times New Roman"/>
          <w:sz w:val="22"/>
        </w:rPr>
        <w:t>dengan</w:t>
      </w:r>
      <w:proofErr w:type="spellEnd"/>
      <w:r w:rsidR="002D2F1B" w:rsidRPr="002D2F1B">
        <w:rPr>
          <w:rFonts w:cs="Times New Roman"/>
          <w:sz w:val="22"/>
        </w:rPr>
        <w:t xml:space="preserve"> </w:t>
      </w:r>
      <w:proofErr w:type="spellStart"/>
      <w:r w:rsidR="002D2F1B" w:rsidRPr="002D2F1B">
        <w:rPr>
          <w:rFonts w:cs="Times New Roman"/>
          <w:sz w:val="22"/>
        </w:rPr>
        <w:t>melakukan</w:t>
      </w:r>
      <w:proofErr w:type="spellEnd"/>
      <w:r w:rsidR="002D2F1B" w:rsidRPr="002D2F1B">
        <w:rPr>
          <w:rFonts w:cs="Times New Roman"/>
          <w:sz w:val="22"/>
        </w:rPr>
        <w:t xml:space="preserve"> </w:t>
      </w:r>
      <w:proofErr w:type="spellStart"/>
      <w:r w:rsidR="002D2F1B" w:rsidRPr="002D2F1B">
        <w:rPr>
          <w:rFonts w:cs="Times New Roman"/>
          <w:sz w:val="22"/>
        </w:rPr>
        <w:t>promosi</w:t>
      </w:r>
      <w:proofErr w:type="spellEnd"/>
      <w:r w:rsidR="002D2F1B" w:rsidRPr="002D2F1B">
        <w:rPr>
          <w:rFonts w:cs="Times New Roman"/>
          <w:sz w:val="22"/>
        </w:rPr>
        <w:t xml:space="preserve"> yang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melibatkan</w:t>
      </w:r>
      <w:proofErr w:type="spellEnd"/>
      <w:r w:rsidR="002D2F1B" w:rsidRPr="002D2F1B">
        <w:rPr>
          <w:rFonts w:cs="Times New Roman"/>
          <w:sz w:val="22"/>
        </w:rPr>
        <w:t xml:space="preserve"> </w:t>
      </w:r>
      <w:proofErr w:type="spellStart"/>
      <w:r w:rsidR="002D2F1B" w:rsidRPr="002D2F1B">
        <w:rPr>
          <w:rFonts w:cs="Times New Roman"/>
          <w:sz w:val="22"/>
        </w:rPr>
        <w:t>langsung</w:t>
      </w:r>
      <w:proofErr w:type="spellEnd"/>
      <w:r w:rsidR="002D2F1B" w:rsidRPr="002D2F1B">
        <w:rPr>
          <w:rFonts w:cs="Times New Roman"/>
          <w:sz w:val="22"/>
        </w:rPr>
        <w:t xml:space="preserve"> </w:t>
      </w:r>
      <w:proofErr w:type="spellStart"/>
      <w:r w:rsidR="002D2F1B" w:rsidRPr="002D2F1B">
        <w:rPr>
          <w:rFonts w:cs="Times New Roman"/>
          <w:sz w:val="22"/>
        </w:rPr>
        <w:t>konsumen</w:t>
      </w:r>
      <w:proofErr w:type="spellEnd"/>
      <w:r w:rsidR="002D2F1B" w:rsidRPr="002D2F1B">
        <w:rPr>
          <w:rFonts w:cs="Times New Roman"/>
          <w:sz w:val="22"/>
        </w:rPr>
        <w:t xml:space="preserve">, </w:t>
      </w:r>
      <w:proofErr w:type="spellStart"/>
      <w:r w:rsidR="002D2F1B" w:rsidRPr="002D2F1B">
        <w:rPr>
          <w:rFonts w:cs="Times New Roman"/>
          <w:sz w:val="22"/>
        </w:rPr>
        <w:t>sehingga</w:t>
      </w:r>
      <w:proofErr w:type="spellEnd"/>
      <w:r w:rsidR="002D2F1B" w:rsidRPr="002D2F1B">
        <w:rPr>
          <w:rFonts w:cs="Times New Roman"/>
          <w:sz w:val="22"/>
        </w:rPr>
        <w:t xml:space="preserve"> </w:t>
      </w:r>
      <w:proofErr w:type="spellStart"/>
      <w:r w:rsidR="002D2F1B" w:rsidRPr="002D2F1B">
        <w:rPr>
          <w:rFonts w:cs="Times New Roman"/>
          <w:sz w:val="22"/>
        </w:rPr>
        <w:t>konsumen</w:t>
      </w:r>
      <w:proofErr w:type="spellEnd"/>
      <w:r w:rsidR="002D2F1B" w:rsidRPr="002D2F1B">
        <w:rPr>
          <w:rFonts w:cs="Times New Roman"/>
          <w:sz w:val="22"/>
        </w:rPr>
        <w:t xml:space="preserve">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mengetahui</w:t>
      </w:r>
      <w:proofErr w:type="spellEnd"/>
      <w:r w:rsidR="002D2F1B" w:rsidRPr="002D2F1B">
        <w:rPr>
          <w:rFonts w:cs="Times New Roman"/>
          <w:sz w:val="22"/>
        </w:rPr>
        <w:t xml:space="preserve"> </w:t>
      </w:r>
      <w:proofErr w:type="spellStart"/>
      <w:r w:rsidR="002D2F1B" w:rsidRPr="002D2F1B">
        <w:rPr>
          <w:rFonts w:cs="Times New Roman"/>
          <w:sz w:val="22"/>
        </w:rPr>
        <w:t>secara</w:t>
      </w:r>
      <w:proofErr w:type="spellEnd"/>
      <w:r w:rsidR="002D2F1B" w:rsidRPr="002D2F1B">
        <w:rPr>
          <w:rFonts w:cs="Times New Roman"/>
          <w:sz w:val="22"/>
        </w:rPr>
        <w:t xml:space="preserve"> </w:t>
      </w:r>
      <w:proofErr w:type="spellStart"/>
      <w:r w:rsidR="002D2F1B" w:rsidRPr="002D2F1B">
        <w:rPr>
          <w:rFonts w:cs="Times New Roman"/>
          <w:sz w:val="22"/>
        </w:rPr>
        <w:t>langsung</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perusahaan</w:t>
      </w:r>
      <w:proofErr w:type="spellEnd"/>
      <w:r w:rsidR="002D2F1B" w:rsidRPr="002D2F1B">
        <w:rPr>
          <w:rFonts w:cs="Times New Roman"/>
          <w:sz w:val="22"/>
        </w:rPr>
        <w:t>. “</w:t>
      </w:r>
      <w:r w:rsidR="002D2F1B" w:rsidRPr="002D2F1B">
        <w:rPr>
          <w:rFonts w:cs="Times New Roman"/>
          <w:i/>
          <w:sz w:val="22"/>
        </w:rPr>
        <w:t xml:space="preserve">Event marketing </w:t>
      </w:r>
      <w:proofErr w:type="spellStart"/>
      <w:r w:rsidR="002D2F1B" w:rsidRPr="002D2F1B">
        <w:rPr>
          <w:rFonts w:cs="Times New Roman"/>
          <w:sz w:val="22"/>
        </w:rPr>
        <w:t>sebagai</w:t>
      </w:r>
      <w:proofErr w:type="spellEnd"/>
      <w:r w:rsidR="002D2F1B" w:rsidRPr="002D2F1B">
        <w:rPr>
          <w:rFonts w:cs="Times New Roman"/>
          <w:sz w:val="22"/>
        </w:rPr>
        <w:t xml:space="preserve"> </w:t>
      </w:r>
      <w:proofErr w:type="spellStart"/>
      <w:r w:rsidR="002D2F1B" w:rsidRPr="002D2F1B">
        <w:rPr>
          <w:rFonts w:cs="Times New Roman"/>
          <w:sz w:val="22"/>
        </w:rPr>
        <w:t>tipe</w:t>
      </w:r>
      <w:proofErr w:type="spellEnd"/>
      <w:r w:rsidR="002D2F1B" w:rsidRPr="002D2F1B">
        <w:rPr>
          <w:rFonts w:cs="Times New Roman"/>
          <w:sz w:val="22"/>
        </w:rPr>
        <w:t xml:space="preserve"> </w:t>
      </w:r>
      <w:proofErr w:type="spellStart"/>
      <w:r w:rsidR="002D2F1B" w:rsidRPr="002D2F1B">
        <w:rPr>
          <w:rFonts w:cs="Times New Roman"/>
          <w:sz w:val="22"/>
        </w:rPr>
        <w:t>promosi</w:t>
      </w:r>
      <w:proofErr w:type="spellEnd"/>
      <w:r w:rsidR="002D2F1B" w:rsidRPr="002D2F1B">
        <w:rPr>
          <w:rFonts w:cs="Times New Roman"/>
          <w:sz w:val="22"/>
        </w:rPr>
        <w:t xml:space="preserve"> </w:t>
      </w:r>
      <w:proofErr w:type="spellStart"/>
      <w:r w:rsidR="002D2F1B" w:rsidRPr="002D2F1B">
        <w:rPr>
          <w:rFonts w:cs="Times New Roman"/>
          <w:sz w:val="22"/>
        </w:rPr>
        <w:t>dimana</w:t>
      </w:r>
      <w:proofErr w:type="spellEnd"/>
      <w:r w:rsidR="002D2F1B" w:rsidRPr="002D2F1B">
        <w:rPr>
          <w:rFonts w:cs="Times New Roman"/>
          <w:sz w:val="22"/>
        </w:rPr>
        <w:t xml:space="preserve"> </w:t>
      </w:r>
      <w:proofErr w:type="spellStart"/>
      <w:r w:rsidR="002D2F1B" w:rsidRPr="002D2F1B">
        <w:rPr>
          <w:rFonts w:cs="Times New Roman"/>
          <w:sz w:val="22"/>
        </w:rPr>
        <w:t>perusahaan</w:t>
      </w:r>
      <w:proofErr w:type="spellEnd"/>
      <w:r w:rsidR="002D2F1B" w:rsidRPr="002D2F1B">
        <w:rPr>
          <w:rFonts w:cs="Times New Roman"/>
          <w:sz w:val="22"/>
        </w:rPr>
        <w:t xml:space="preserve"> </w:t>
      </w:r>
      <w:proofErr w:type="spellStart"/>
      <w:r w:rsidR="002D2F1B" w:rsidRPr="002D2F1B">
        <w:rPr>
          <w:rFonts w:cs="Times New Roman"/>
          <w:sz w:val="22"/>
        </w:rPr>
        <w:t>atau</w:t>
      </w:r>
      <w:proofErr w:type="spellEnd"/>
      <w:r w:rsidR="002D2F1B" w:rsidRPr="002D2F1B">
        <w:rPr>
          <w:rFonts w:cs="Times New Roman"/>
          <w:sz w:val="22"/>
        </w:rPr>
        <w:t xml:space="preserve"> </w:t>
      </w:r>
      <w:proofErr w:type="gramStart"/>
      <w:r w:rsidR="002D2F1B" w:rsidRPr="002D2F1B">
        <w:rPr>
          <w:rFonts w:cs="Times New Roman"/>
          <w:i/>
          <w:sz w:val="22"/>
        </w:rPr>
        <w:t xml:space="preserve">brand </w:t>
      </w:r>
      <w:r w:rsidR="002D2F1B" w:rsidRPr="002D2F1B">
        <w:rPr>
          <w:rFonts w:cs="Times New Roman"/>
          <w:sz w:val="22"/>
        </w:rPr>
        <w:t xml:space="preserve"> </w:t>
      </w:r>
      <w:proofErr w:type="spellStart"/>
      <w:r w:rsidR="002D2F1B" w:rsidRPr="002D2F1B">
        <w:rPr>
          <w:rFonts w:cs="Times New Roman"/>
          <w:sz w:val="22"/>
        </w:rPr>
        <w:t>terhubung</w:t>
      </w:r>
      <w:proofErr w:type="spellEnd"/>
      <w:proofErr w:type="gramEnd"/>
      <w:r w:rsidR="002D2F1B" w:rsidRPr="002D2F1B">
        <w:rPr>
          <w:rFonts w:cs="Times New Roman"/>
          <w:sz w:val="22"/>
        </w:rPr>
        <w:t xml:space="preserve"> </w:t>
      </w:r>
      <w:proofErr w:type="spellStart"/>
      <w:r w:rsidR="002D2F1B" w:rsidRPr="002D2F1B">
        <w:rPr>
          <w:rFonts w:cs="Times New Roman"/>
          <w:sz w:val="22"/>
        </w:rPr>
        <w:t>ke</w:t>
      </w:r>
      <w:proofErr w:type="spellEnd"/>
      <w:r w:rsidR="002D2F1B" w:rsidRPr="002D2F1B">
        <w:rPr>
          <w:rFonts w:cs="Times New Roman"/>
          <w:sz w:val="22"/>
        </w:rPr>
        <w:t xml:space="preserve"> </w:t>
      </w:r>
      <w:proofErr w:type="spellStart"/>
      <w:r w:rsidR="002D2F1B" w:rsidRPr="002D2F1B">
        <w:rPr>
          <w:rFonts w:cs="Times New Roman"/>
          <w:sz w:val="22"/>
        </w:rPr>
        <w:t>dalam</w:t>
      </w:r>
      <w:proofErr w:type="spellEnd"/>
      <w:r w:rsidR="002D2F1B" w:rsidRPr="002D2F1B">
        <w:rPr>
          <w:rFonts w:cs="Times New Roman"/>
          <w:sz w:val="22"/>
        </w:rPr>
        <w:t xml:space="preserve"> </w:t>
      </w:r>
      <w:r w:rsidR="002D2F1B" w:rsidRPr="002D2F1B">
        <w:rPr>
          <w:rFonts w:cs="Times New Roman"/>
          <w:i/>
          <w:sz w:val="22"/>
        </w:rPr>
        <w:t xml:space="preserve">event </w:t>
      </w:r>
      <w:r w:rsidR="002D2F1B" w:rsidRPr="002D2F1B">
        <w:rPr>
          <w:rFonts w:cs="Times New Roman"/>
          <w:sz w:val="22"/>
        </w:rPr>
        <w:t xml:space="preserve"> </w:t>
      </w:r>
      <w:proofErr w:type="spellStart"/>
      <w:r w:rsidR="002D2F1B" w:rsidRPr="002D2F1B">
        <w:rPr>
          <w:rFonts w:cs="Times New Roman"/>
          <w:sz w:val="22"/>
        </w:rPr>
        <w:t>atau</w:t>
      </w:r>
      <w:proofErr w:type="spellEnd"/>
      <w:r w:rsidR="002D2F1B" w:rsidRPr="002D2F1B">
        <w:rPr>
          <w:rFonts w:cs="Times New Roman"/>
          <w:sz w:val="22"/>
        </w:rPr>
        <w:t xml:space="preserve"> </w:t>
      </w:r>
      <w:proofErr w:type="spellStart"/>
      <w:r w:rsidR="002D2F1B" w:rsidRPr="002D2F1B">
        <w:rPr>
          <w:rFonts w:cs="Times New Roman"/>
          <w:sz w:val="22"/>
        </w:rPr>
        <w:t>dimana</w:t>
      </w:r>
      <w:proofErr w:type="spellEnd"/>
      <w:r w:rsidR="002D2F1B" w:rsidRPr="002D2F1B">
        <w:rPr>
          <w:rFonts w:cs="Times New Roman"/>
          <w:sz w:val="22"/>
        </w:rPr>
        <w:t xml:space="preserve"> </w:t>
      </w:r>
      <w:proofErr w:type="spellStart"/>
      <w:r w:rsidR="002D2F1B" w:rsidRPr="002D2F1B">
        <w:rPr>
          <w:rFonts w:cs="Times New Roman"/>
          <w:sz w:val="22"/>
        </w:rPr>
        <w:t>aktivitas</w:t>
      </w:r>
      <w:proofErr w:type="spellEnd"/>
      <w:r w:rsidR="002D2F1B" w:rsidRPr="002D2F1B">
        <w:rPr>
          <w:rFonts w:cs="Times New Roman"/>
          <w:sz w:val="22"/>
        </w:rPr>
        <w:t xml:space="preserve"> yang </w:t>
      </w:r>
      <w:proofErr w:type="spellStart"/>
      <w:r w:rsidR="002D2F1B" w:rsidRPr="002D2F1B">
        <w:rPr>
          <w:rFonts w:cs="Times New Roman"/>
          <w:sz w:val="22"/>
        </w:rPr>
        <w:t>yang</w:t>
      </w:r>
      <w:proofErr w:type="spellEnd"/>
      <w:r w:rsidR="002D2F1B" w:rsidRPr="002D2F1B">
        <w:rPr>
          <w:rFonts w:cs="Times New Roman"/>
          <w:sz w:val="22"/>
        </w:rPr>
        <w:t xml:space="preserve"> </w:t>
      </w:r>
      <w:proofErr w:type="spellStart"/>
      <w:r w:rsidR="002D2F1B" w:rsidRPr="002D2F1B">
        <w:rPr>
          <w:rFonts w:cs="Times New Roman"/>
          <w:sz w:val="22"/>
        </w:rPr>
        <w:t>bertema</w:t>
      </w:r>
      <w:proofErr w:type="spellEnd"/>
      <w:r w:rsidR="002D2F1B" w:rsidRPr="002D2F1B">
        <w:rPr>
          <w:rFonts w:cs="Times New Roman"/>
          <w:sz w:val="22"/>
        </w:rPr>
        <w:t xml:space="preserve"> </w:t>
      </w:r>
      <w:proofErr w:type="spellStart"/>
      <w:r w:rsidR="002D2F1B" w:rsidRPr="002D2F1B">
        <w:rPr>
          <w:rFonts w:cs="Times New Roman"/>
          <w:sz w:val="22"/>
        </w:rPr>
        <w:t>dengan</w:t>
      </w:r>
      <w:proofErr w:type="spellEnd"/>
      <w:r w:rsidR="002D2F1B" w:rsidRPr="002D2F1B">
        <w:rPr>
          <w:rFonts w:cs="Times New Roman"/>
          <w:sz w:val="22"/>
        </w:rPr>
        <w:t xml:space="preserve"> </w:t>
      </w:r>
      <w:proofErr w:type="spellStart"/>
      <w:r w:rsidR="002D2F1B" w:rsidRPr="002D2F1B">
        <w:rPr>
          <w:rFonts w:cs="Times New Roman"/>
          <w:sz w:val="22"/>
        </w:rPr>
        <w:t>tujuan</w:t>
      </w:r>
      <w:proofErr w:type="spellEnd"/>
      <w:r w:rsidR="002D2F1B" w:rsidRPr="002D2F1B">
        <w:rPr>
          <w:rFonts w:cs="Times New Roman"/>
          <w:sz w:val="22"/>
        </w:rPr>
        <w:t xml:space="preserve"> </w:t>
      </w:r>
      <w:proofErr w:type="spellStart"/>
      <w:r w:rsidR="002D2F1B" w:rsidRPr="002D2F1B">
        <w:rPr>
          <w:rFonts w:cs="Times New Roman"/>
          <w:sz w:val="22"/>
        </w:rPr>
        <w:t>untuk</w:t>
      </w:r>
      <w:proofErr w:type="spellEnd"/>
      <w:r w:rsidR="002D2F1B" w:rsidRPr="002D2F1B">
        <w:rPr>
          <w:rFonts w:cs="Times New Roman"/>
          <w:sz w:val="22"/>
        </w:rPr>
        <w:t xml:space="preserve"> </w:t>
      </w:r>
      <w:proofErr w:type="spellStart"/>
      <w:r w:rsidR="002D2F1B" w:rsidRPr="002D2F1B">
        <w:rPr>
          <w:rFonts w:cs="Times New Roman"/>
          <w:sz w:val="22"/>
        </w:rPr>
        <w:t>menciptakan</w:t>
      </w:r>
      <w:proofErr w:type="spellEnd"/>
      <w:r w:rsidR="002D2F1B" w:rsidRPr="002D2F1B">
        <w:rPr>
          <w:rFonts w:cs="Times New Roman"/>
          <w:sz w:val="22"/>
        </w:rPr>
        <w:t xml:space="preserve"> </w:t>
      </w:r>
      <w:proofErr w:type="spellStart"/>
      <w:r w:rsidR="002D2F1B" w:rsidRPr="002D2F1B">
        <w:rPr>
          <w:rFonts w:cs="Times New Roman"/>
          <w:sz w:val="22"/>
        </w:rPr>
        <w:t>pengalaman</w:t>
      </w:r>
      <w:proofErr w:type="spellEnd"/>
      <w:r w:rsidR="002D2F1B" w:rsidRPr="002D2F1B">
        <w:rPr>
          <w:rFonts w:cs="Times New Roman"/>
          <w:sz w:val="22"/>
        </w:rPr>
        <w:t xml:space="preserve"> </w:t>
      </w:r>
      <w:proofErr w:type="spellStart"/>
      <w:r w:rsidR="002D2F1B" w:rsidRPr="002D2F1B">
        <w:rPr>
          <w:rFonts w:cs="Times New Roman"/>
          <w:sz w:val="22"/>
        </w:rPr>
        <w:t>untuk</w:t>
      </w:r>
      <w:proofErr w:type="spellEnd"/>
      <w:r w:rsidR="002D2F1B" w:rsidRPr="002D2F1B">
        <w:rPr>
          <w:rFonts w:cs="Times New Roman"/>
          <w:sz w:val="22"/>
        </w:rPr>
        <w:t xml:space="preserve"> para </w:t>
      </w:r>
      <w:r w:rsidR="002D2F1B" w:rsidRPr="002D2F1B">
        <w:rPr>
          <w:rFonts w:cs="Times New Roman"/>
          <w:i/>
          <w:sz w:val="22"/>
        </w:rPr>
        <w:t xml:space="preserve">customer </w:t>
      </w:r>
      <w:r w:rsidR="002D2F1B" w:rsidRPr="002D2F1B">
        <w:rPr>
          <w:rFonts w:cs="Times New Roman"/>
          <w:sz w:val="22"/>
        </w:rPr>
        <w:t xml:space="preserve">dan  juga </w:t>
      </w:r>
      <w:proofErr w:type="spellStart"/>
      <w:r w:rsidR="002D2F1B" w:rsidRPr="002D2F1B">
        <w:rPr>
          <w:rFonts w:cs="Times New Roman"/>
          <w:sz w:val="22"/>
        </w:rPr>
        <w:t>mempromosikan</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atau</w:t>
      </w:r>
      <w:proofErr w:type="spellEnd"/>
      <w:r w:rsidR="002D2F1B" w:rsidRPr="002D2F1B">
        <w:rPr>
          <w:rFonts w:cs="Times New Roman"/>
          <w:sz w:val="22"/>
        </w:rPr>
        <w:t xml:space="preserve"> </w:t>
      </w:r>
      <w:proofErr w:type="spellStart"/>
      <w:r w:rsidR="002D2F1B" w:rsidRPr="002D2F1B">
        <w:rPr>
          <w:rFonts w:cs="Times New Roman"/>
          <w:sz w:val="22"/>
        </w:rPr>
        <w:t>jasa</w:t>
      </w:r>
      <w:proofErr w:type="spellEnd"/>
      <w:r w:rsidR="002D2F1B" w:rsidRPr="002D2F1B">
        <w:rPr>
          <w:rFonts w:cs="Times New Roman"/>
          <w:sz w:val="22"/>
        </w:rPr>
        <w:t xml:space="preserve">” (Belch dan belch pada </w:t>
      </w:r>
      <w:proofErr w:type="spellStart"/>
      <w:r w:rsidR="002D2F1B" w:rsidRPr="002D2F1B">
        <w:rPr>
          <w:rFonts w:cs="Times New Roman"/>
          <w:sz w:val="22"/>
        </w:rPr>
        <w:t>satonto</w:t>
      </w:r>
      <w:proofErr w:type="spellEnd"/>
      <w:r w:rsidR="002D2F1B" w:rsidRPr="002D2F1B">
        <w:rPr>
          <w:rFonts w:cs="Times New Roman"/>
          <w:sz w:val="22"/>
        </w:rPr>
        <w:t xml:space="preserve"> dan Rosita, 2013:3).</w:t>
      </w:r>
      <w:r w:rsidR="002D2F1B">
        <w:rPr>
          <w:rFonts w:cs="Times New Roman"/>
          <w:sz w:val="22"/>
        </w:rPr>
        <w:t xml:space="preserve"> </w:t>
      </w:r>
      <w:r w:rsidR="002D2F1B" w:rsidRPr="002D2F1B">
        <w:rPr>
          <w:rFonts w:cs="Times New Roman"/>
          <w:sz w:val="22"/>
        </w:rPr>
        <w:t xml:space="preserve">PT. Telkom </w:t>
      </w:r>
      <w:proofErr w:type="spellStart"/>
      <w:r w:rsidR="002D2F1B" w:rsidRPr="002D2F1B">
        <w:rPr>
          <w:rFonts w:cs="Times New Roman"/>
          <w:sz w:val="22"/>
        </w:rPr>
        <w:t>telah</w:t>
      </w:r>
      <w:proofErr w:type="spellEnd"/>
      <w:r w:rsidR="002D2F1B" w:rsidRPr="002D2F1B">
        <w:rPr>
          <w:rFonts w:cs="Times New Roman"/>
          <w:sz w:val="22"/>
        </w:rPr>
        <w:t xml:space="preserve"> </w:t>
      </w:r>
      <w:proofErr w:type="spellStart"/>
      <w:r w:rsidR="002D2F1B" w:rsidRPr="002D2F1B">
        <w:rPr>
          <w:rFonts w:cs="Times New Roman"/>
          <w:sz w:val="22"/>
        </w:rPr>
        <w:t>melakukan</w:t>
      </w:r>
      <w:proofErr w:type="spellEnd"/>
      <w:r w:rsidR="002D2F1B" w:rsidRPr="002D2F1B">
        <w:rPr>
          <w:rFonts w:cs="Times New Roman"/>
          <w:sz w:val="22"/>
        </w:rPr>
        <w:t xml:space="preserve"> </w:t>
      </w:r>
      <w:proofErr w:type="spellStart"/>
      <w:r w:rsidR="002D2F1B" w:rsidRPr="002D2F1B">
        <w:rPr>
          <w:rFonts w:cs="Times New Roman"/>
          <w:sz w:val="22"/>
        </w:rPr>
        <w:t>berbagai</w:t>
      </w:r>
      <w:proofErr w:type="spellEnd"/>
      <w:r w:rsidR="002D2F1B" w:rsidRPr="002D2F1B">
        <w:rPr>
          <w:rFonts w:cs="Times New Roman"/>
          <w:sz w:val="22"/>
        </w:rPr>
        <w:t xml:space="preserve"> </w:t>
      </w:r>
      <w:proofErr w:type="spellStart"/>
      <w:r w:rsidR="002D2F1B" w:rsidRPr="002D2F1B">
        <w:rPr>
          <w:rFonts w:cs="Times New Roman"/>
          <w:sz w:val="22"/>
        </w:rPr>
        <w:t>promosi</w:t>
      </w:r>
      <w:proofErr w:type="spellEnd"/>
      <w:r w:rsidR="002D2F1B" w:rsidRPr="002D2F1B">
        <w:rPr>
          <w:rFonts w:cs="Times New Roman"/>
          <w:sz w:val="22"/>
        </w:rPr>
        <w:t xml:space="preserve"> yang </w:t>
      </w:r>
      <w:proofErr w:type="spellStart"/>
      <w:r w:rsidR="002D2F1B" w:rsidRPr="002D2F1B">
        <w:rPr>
          <w:rFonts w:cs="Times New Roman"/>
          <w:sz w:val="22"/>
        </w:rPr>
        <w:t>bertujuan</w:t>
      </w:r>
      <w:proofErr w:type="spellEnd"/>
      <w:r w:rsidR="002D2F1B" w:rsidRPr="002D2F1B">
        <w:rPr>
          <w:rFonts w:cs="Times New Roman"/>
          <w:sz w:val="22"/>
        </w:rPr>
        <w:t xml:space="preserve"> </w:t>
      </w:r>
      <w:proofErr w:type="spellStart"/>
      <w:r w:rsidR="002D2F1B" w:rsidRPr="002D2F1B">
        <w:rPr>
          <w:rFonts w:cs="Times New Roman"/>
          <w:sz w:val="22"/>
        </w:rPr>
        <w:t>untuk</w:t>
      </w:r>
      <w:proofErr w:type="spellEnd"/>
      <w:r w:rsidR="002D2F1B" w:rsidRPr="002D2F1B">
        <w:rPr>
          <w:rFonts w:cs="Times New Roman"/>
          <w:sz w:val="22"/>
        </w:rPr>
        <w:t xml:space="preserve"> </w:t>
      </w:r>
      <w:proofErr w:type="spellStart"/>
      <w:r w:rsidR="002D2F1B" w:rsidRPr="002D2F1B">
        <w:rPr>
          <w:rFonts w:cs="Times New Roman"/>
          <w:sz w:val="22"/>
        </w:rPr>
        <w:t>menarik</w:t>
      </w:r>
      <w:proofErr w:type="spellEnd"/>
      <w:r w:rsidR="002D2F1B" w:rsidRPr="002D2F1B">
        <w:rPr>
          <w:rFonts w:cs="Times New Roman"/>
          <w:sz w:val="22"/>
        </w:rPr>
        <w:t xml:space="preserve"> </w:t>
      </w:r>
      <w:proofErr w:type="spellStart"/>
      <w:r w:rsidR="002D2F1B" w:rsidRPr="002D2F1B">
        <w:rPr>
          <w:rFonts w:cs="Times New Roman"/>
          <w:sz w:val="22"/>
        </w:rPr>
        <w:t>atau</w:t>
      </w:r>
      <w:proofErr w:type="spellEnd"/>
      <w:r w:rsidR="002D2F1B" w:rsidRPr="002D2F1B">
        <w:rPr>
          <w:rFonts w:cs="Times New Roman"/>
          <w:sz w:val="22"/>
        </w:rPr>
        <w:t xml:space="preserve"> </w:t>
      </w:r>
      <w:proofErr w:type="spellStart"/>
      <w:r w:rsidR="002D2F1B" w:rsidRPr="002D2F1B">
        <w:rPr>
          <w:rFonts w:cs="Times New Roman"/>
          <w:sz w:val="22"/>
        </w:rPr>
        <w:t>mendorong</w:t>
      </w:r>
      <w:proofErr w:type="spellEnd"/>
      <w:r w:rsidR="002D2F1B" w:rsidRPr="002D2F1B">
        <w:rPr>
          <w:rFonts w:cs="Times New Roman"/>
          <w:sz w:val="22"/>
        </w:rPr>
        <w:t xml:space="preserve"> </w:t>
      </w:r>
      <w:proofErr w:type="spellStart"/>
      <w:r w:rsidR="002D2F1B" w:rsidRPr="002D2F1B">
        <w:rPr>
          <w:rFonts w:cs="Times New Roman"/>
          <w:sz w:val="22"/>
        </w:rPr>
        <w:t>konsumen</w:t>
      </w:r>
      <w:proofErr w:type="spellEnd"/>
      <w:r w:rsidR="002D2F1B" w:rsidRPr="002D2F1B">
        <w:rPr>
          <w:rFonts w:cs="Times New Roman"/>
          <w:sz w:val="22"/>
        </w:rPr>
        <w:t xml:space="preserve"> agar </w:t>
      </w:r>
      <w:proofErr w:type="spellStart"/>
      <w:r w:rsidR="002D2F1B" w:rsidRPr="002D2F1B">
        <w:rPr>
          <w:rFonts w:cs="Times New Roman"/>
          <w:sz w:val="22"/>
        </w:rPr>
        <w:t>membeli</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Salah </w:t>
      </w:r>
      <w:proofErr w:type="spellStart"/>
      <w:r w:rsidR="002D2F1B" w:rsidRPr="002D2F1B">
        <w:rPr>
          <w:rFonts w:cs="Times New Roman"/>
          <w:sz w:val="22"/>
        </w:rPr>
        <w:t>satu</w:t>
      </w:r>
      <w:proofErr w:type="spellEnd"/>
      <w:r w:rsidR="002D2F1B" w:rsidRPr="002D2F1B">
        <w:rPr>
          <w:rFonts w:cs="Times New Roman"/>
          <w:sz w:val="22"/>
        </w:rPr>
        <w:t xml:space="preserve"> </w:t>
      </w:r>
      <w:proofErr w:type="spellStart"/>
      <w:r w:rsidR="002D2F1B" w:rsidRPr="002D2F1B">
        <w:rPr>
          <w:rFonts w:cs="Times New Roman"/>
          <w:sz w:val="22"/>
        </w:rPr>
        <w:t>promsi</w:t>
      </w:r>
      <w:proofErr w:type="spellEnd"/>
      <w:r w:rsidR="002D2F1B" w:rsidRPr="002D2F1B">
        <w:rPr>
          <w:rFonts w:cs="Times New Roman"/>
          <w:sz w:val="22"/>
        </w:rPr>
        <w:t xml:space="preserve"> yang </w:t>
      </w:r>
      <w:proofErr w:type="spellStart"/>
      <w:r w:rsidR="002D2F1B" w:rsidRPr="002D2F1B">
        <w:rPr>
          <w:rFonts w:cs="Times New Roman"/>
          <w:sz w:val="22"/>
        </w:rPr>
        <w:t>dilakukan</w:t>
      </w:r>
      <w:proofErr w:type="spellEnd"/>
      <w:r w:rsidR="002D2F1B" w:rsidRPr="002D2F1B">
        <w:rPr>
          <w:rFonts w:cs="Times New Roman"/>
          <w:sz w:val="22"/>
        </w:rPr>
        <w:t xml:space="preserve"> PT. Telkom </w:t>
      </w:r>
      <w:proofErr w:type="spellStart"/>
      <w:r w:rsidR="002D2F1B" w:rsidRPr="002D2F1B">
        <w:rPr>
          <w:rFonts w:cs="Times New Roman"/>
          <w:sz w:val="22"/>
        </w:rPr>
        <w:t>diantaranya</w:t>
      </w:r>
      <w:proofErr w:type="spellEnd"/>
      <w:r w:rsidR="002D2F1B" w:rsidRPr="002D2F1B">
        <w:rPr>
          <w:rFonts w:cs="Times New Roman"/>
          <w:sz w:val="22"/>
        </w:rPr>
        <w:t xml:space="preserve"> </w:t>
      </w:r>
      <w:proofErr w:type="spellStart"/>
      <w:r w:rsidR="002D2F1B" w:rsidRPr="002D2F1B">
        <w:rPr>
          <w:rFonts w:cs="Times New Roman"/>
          <w:sz w:val="22"/>
        </w:rPr>
        <w:t>adalah</w:t>
      </w:r>
      <w:proofErr w:type="spellEnd"/>
      <w:r w:rsidR="002D2F1B" w:rsidRPr="002D2F1B">
        <w:rPr>
          <w:rFonts w:cs="Times New Roman"/>
          <w:sz w:val="22"/>
        </w:rPr>
        <w:t xml:space="preserve"> </w:t>
      </w:r>
      <w:r w:rsidR="002D2F1B" w:rsidRPr="002D2F1B">
        <w:rPr>
          <w:rFonts w:cs="Times New Roman"/>
          <w:i/>
          <w:sz w:val="22"/>
        </w:rPr>
        <w:t>event marketing</w:t>
      </w:r>
      <w:r w:rsidR="002D2F1B" w:rsidRPr="002D2F1B">
        <w:rPr>
          <w:rFonts w:cs="Times New Roman"/>
          <w:sz w:val="22"/>
        </w:rPr>
        <w:t xml:space="preserve"> yang </w:t>
      </w:r>
      <w:proofErr w:type="spellStart"/>
      <w:r w:rsidR="002D2F1B" w:rsidRPr="002D2F1B">
        <w:rPr>
          <w:rFonts w:cs="Times New Roman"/>
          <w:sz w:val="22"/>
        </w:rPr>
        <w:t>telah</w:t>
      </w:r>
      <w:proofErr w:type="spellEnd"/>
      <w:r w:rsidR="002D2F1B" w:rsidRPr="002D2F1B">
        <w:rPr>
          <w:rFonts w:cs="Times New Roman"/>
          <w:sz w:val="22"/>
        </w:rPr>
        <w:t xml:space="preserve"> </w:t>
      </w:r>
      <w:proofErr w:type="spellStart"/>
      <w:r w:rsidR="002D2F1B" w:rsidRPr="002D2F1B">
        <w:rPr>
          <w:rFonts w:cs="Times New Roman"/>
          <w:sz w:val="22"/>
        </w:rPr>
        <w:t>dilakukan</w:t>
      </w:r>
      <w:proofErr w:type="spellEnd"/>
      <w:r w:rsidR="002D2F1B" w:rsidRPr="002D2F1B">
        <w:rPr>
          <w:rFonts w:cs="Times New Roman"/>
          <w:sz w:val="22"/>
        </w:rPr>
        <w:t xml:space="preserve"> di </w:t>
      </w:r>
      <w:proofErr w:type="spellStart"/>
      <w:r w:rsidR="002D2F1B" w:rsidRPr="002D2F1B">
        <w:rPr>
          <w:rFonts w:cs="Times New Roman"/>
          <w:sz w:val="22"/>
        </w:rPr>
        <w:t>setiap</w:t>
      </w:r>
      <w:proofErr w:type="spellEnd"/>
      <w:r w:rsidR="002D2F1B" w:rsidRPr="002D2F1B">
        <w:rPr>
          <w:rFonts w:cs="Times New Roman"/>
          <w:sz w:val="22"/>
        </w:rPr>
        <w:t xml:space="preserve"> </w:t>
      </w:r>
      <w:proofErr w:type="spellStart"/>
      <w:r w:rsidR="002D2F1B" w:rsidRPr="002D2F1B">
        <w:rPr>
          <w:rFonts w:cs="Times New Roman"/>
          <w:sz w:val="22"/>
        </w:rPr>
        <w:t>kota</w:t>
      </w:r>
      <w:proofErr w:type="spellEnd"/>
      <w:r w:rsidR="002D2F1B" w:rsidRPr="002D2F1B">
        <w:rPr>
          <w:rFonts w:cs="Times New Roman"/>
          <w:sz w:val="22"/>
        </w:rPr>
        <w:t xml:space="preserve"> yang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menimbulkan</w:t>
      </w:r>
      <w:proofErr w:type="spellEnd"/>
      <w:r w:rsidR="002D2F1B" w:rsidRPr="002D2F1B">
        <w:rPr>
          <w:rFonts w:cs="Times New Roman"/>
          <w:sz w:val="22"/>
        </w:rPr>
        <w:t xml:space="preserve"> </w:t>
      </w:r>
      <w:proofErr w:type="spellStart"/>
      <w:r w:rsidR="002D2F1B" w:rsidRPr="002D2F1B">
        <w:rPr>
          <w:rFonts w:cs="Times New Roman"/>
          <w:sz w:val="22"/>
        </w:rPr>
        <w:t>keputusan</w:t>
      </w:r>
      <w:proofErr w:type="spellEnd"/>
      <w:r w:rsidR="002D2F1B" w:rsidRPr="002D2F1B">
        <w:rPr>
          <w:rFonts w:cs="Times New Roman"/>
          <w:sz w:val="22"/>
        </w:rPr>
        <w:t xml:space="preserve"> </w:t>
      </w:r>
      <w:proofErr w:type="spellStart"/>
      <w:r w:rsidR="002D2F1B" w:rsidRPr="002D2F1B">
        <w:rPr>
          <w:rFonts w:cs="Times New Roman"/>
          <w:sz w:val="22"/>
        </w:rPr>
        <w:t>pembelian</w:t>
      </w:r>
      <w:proofErr w:type="spellEnd"/>
      <w:r w:rsidR="002D2F1B" w:rsidRPr="002D2F1B">
        <w:rPr>
          <w:rFonts w:cs="Times New Roman"/>
          <w:i/>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 xml:space="preserve"> </w:t>
      </w:r>
      <w:proofErr w:type="spellStart"/>
      <w:r w:rsidR="002D2F1B" w:rsidRPr="002D2F1B">
        <w:rPr>
          <w:rFonts w:cs="Times New Roman"/>
          <w:sz w:val="22"/>
        </w:rPr>
        <w:t>serta</w:t>
      </w:r>
      <w:proofErr w:type="spellEnd"/>
      <w:r w:rsidR="002D2F1B" w:rsidRPr="002D2F1B">
        <w:rPr>
          <w:rFonts w:cs="Times New Roman"/>
          <w:sz w:val="22"/>
        </w:rPr>
        <w:t xml:space="preserve"> </w:t>
      </w:r>
      <w:proofErr w:type="spellStart"/>
      <w:r w:rsidR="002D2F1B" w:rsidRPr="002D2F1B">
        <w:rPr>
          <w:rFonts w:cs="Times New Roman"/>
          <w:sz w:val="22"/>
        </w:rPr>
        <w:t>bertujuan</w:t>
      </w:r>
      <w:proofErr w:type="spellEnd"/>
      <w:r w:rsidR="002D2F1B" w:rsidRPr="002D2F1B">
        <w:rPr>
          <w:rFonts w:cs="Times New Roman"/>
          <w:sz w:val="22"/>
        </w:rPr>
        <w:t xml:space="preserve"> </w:t>
      </w:r>
      <w:proofErr w:type="spellStart"/>
      <w:r w:rsidR="002D2F1B" w:rsidRPr="002D2F1B">
        <w:rPr>
          <w:rFonts w:cs="Times New Roman"/>
          <w:sz w:val="22"/>
        </w:rPr>
        <w:t>menaikan</w:t>
      </w:r>
      <w:proofErr w:type="spellEnd"/>
      <w:r w:rsidR="002D2F1B" w:rsidRPr="002D2F1B">
        <w:rPr>
          <w:rFonts w:cs="Times New Roman"/>
          <w:sz w:val="22"/>
        </w:rPr>
        <w:t xml:space="preserve"> </w:t>
      </w:r>
      <w:proofErr w:type="spellStart"/>
      <w:r w:rsidR="002D2F1B" w:rsidRPr="002D2F1B">
        <w:rPr>
          <w:rFonts w:cs="Times New Roman"/>
          <w:sz w:val="22"/>
        </w:rPr>
        <w:t>tingkat</w:t>
      </w:r>
      <w:proofErr w:type="spellEnd"/>
      <w:r w:rsidR="002D2F1B" w:rsidRPr="002D2F1B">
        <w:rPr>
          <w:rFonts w:cs="Times New Roman"/>
          <w:sz w:val="22"/>
        </w:rPr>
        <w:t xml:space="preserve"> </w:t>
      </w:r>
      <w:proofErr w:type="spellStart"/>
      <w:r w:rsidR="002D2F1B" w:rsidRPr="002D2F1B">
        <w:rPr>
          <w:rFonts w:cs="Times New Roman"/>
          <w:sz w:val="22"/>
        </w:rPr>
        <w:t>penjualan</w:t>
      </w:r>
      <w:proofErr w:type="spellEnd"/>
      <w:r w:rsidR="002D2F1B" w:rsidRPr="002D2F1B">
        <w:rPr>
          <w:rFonts w:cs="Times New Roman"/>
          <w:sz w:val="22"/>
        </w:rPr>
        <w:t xml:space="preserve">. PT. Telkom </w:t>
      </w:r>
      <w:proofErr w:type="spellStart"/>
      <w:r w:rsidR="002D2F1B" w:rsidRPr="002D2F1B">
        <w:rPr>
          <w:rFonts w:cs="Times New Roman"/>
          <w:sz w:val="22"/>
        </w:rPr>
        <w:t>melakukan</w:t>
      </w:r>
      <w:proofErr w:type="spellEnd"/>
      <w:r w:rsidR="002D2F1B" w:rsidRPr="002D2F1B">
        <w:rPr>
          <w:rFonts w:cs="Times New Roman"/>
          <w:sz w:val="22"/>
        </w:rPr>
        <w:t xml:space="preserve"> </w:t>
      </w:r>
      <w:proofErr w:type="spellStart"/>
      <w:r w:rsidR="002D2F1B" w:rsidRPr="002D2F1B">
        <w:rPr>
          <w:rFonts w:cs="Times New Roman"/>
          <w:sz w:val="22"/>
        </w:rPr>
        <w:t>promosi</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 xml:space="preserve"> </w:t>
      </w:r>
      <w:proofErr w:type="spellStart"/>
      <w:r w:rsidR="002D2F1B" w:rsidRPr="002D2F1B">
        <w:rPr>
          <w:rFonts w:cs="Times New Roman"/>
          <w:sz w:val="22"/>
        </w:rPr>
        <w:t>dengan</w:t>
      </w:r>
      <w:proofErr w:type="spellEnd"/>
      <w:r w:rsidR="002D2F1B" w:rsidRPr="002D2F1B">
        <w:rPr>
          <w:rFonts w:cs="Times New Roman"/>
          <w:sz w:val="22"/>
        </w:rPr>
        <w:t xml:space="preserve"> </w:t>
      </w:r>
      <w:proofErr w:type="spellStart"/>
      <w:r w:rsidR="002D2F1B" w:rsidRPr="002D2F1B">
        <w:rPr>
          <w:rFonts w:cs="Times New Roman"/>
          <w:sz w:val="22"/>
        </w:rPr>
        <w:t>cara</w:t>
      </w:r>
      <w:proofErr w:type="spellEnd"/>
      <w:r w:rsidR="002D2F1B" w:rsidRPr="002D2F1B">
        <w:rPr>
          <w:rFonts w:cs="Times New Roman"/>
          <w:sz w:val="22"/>
        </w:rPr>
        <w:t xml:space="preserve"> </w:t>
      </w:r>
      <w:proofErr w:type="spellStart"/>
      <w:r w:rsidR="002D2F1B" w:rsidRPr="002D2F1B">
        <w:rPr>
          <w:rFonts w:cs="Times New Roman"/>
          <w:sz w:val="22"/>
        </w:rPr>
        <w:t>menyelenggarakan</w:t>
      </w:r>
      <w:proofErr w:type="spellEnd"/>
      <w:r w:rsidR="002D2F1B" w:rsidRPr="002D2F1B">
        <w:rPr>
          <w:rFonts w:cs="Times New Roman"/>
          <w:sz w:val="22"/>
        </w:rPr>
        <w:t xml:space="preserve"> </w:t>
      </w:r>
      <w:r w:rsidR="002D2F1B" w:rsidRPr="002D2F1B">
        <w:rPr>
          <w:rFonts w:cs="Times New Roman"/>
          <w:i/>
          <w:sz w:val="22"/>
        </w:rPr>
        <w:t xml:space="preserve">event </w:t>
      </w:r>
      <w:proofErr w:type="spellStart"/>
      <w:r w:rsidR="002D2F1B" w:rsidRPr="002D2F1B">
        <w:rPr>
          <w:rFonts w:cs="Times New Roman"/>
          <w:sz w:val="22"/>
        </w:rPr>
        <w:t>guna</w:t>
      </w:r>
      <w:proofErr w:type="spellEnd"/>
      <w:r w:rsidR="002D2F1B" w:rsidRPr="002D2F1B">
        <w:rPr>
          <w:rFonts w:cs="Times New Roman"/>
          <w:sz w:val="22"/>
        </w:rPr>
        <w:t xml:space="preserve"> </w:t>
      </w:r>
      <w:proofErr w:type="spellStart"/>
      <w:r w:rsidR="002D2F1B" w:rsidRPr="002D2F1B">
        <w:rPr>
          <w:rFonts w:cs="Times New Roman"/>
          <w:sz w:val="22"/>
        </w:rPr>
        <w:t>untuk</w:t>
      </w:r>
      <w:proofErr w:type="spellEnd"/>
      <w:r w:rsidR="002D2F1B" w:rsidRPr="002D2F1B">
        <w:rPr>
          <w:rFonts w:cs="Times New Roman"/>
          <w:sz w:val="22"/>
        </w:rPr>
        <w:t xml:space="preserve"> </w:t>
      </w:r>
      <w:proofErr w:type="spellStart"/>
      <w:r w:rsidR="002D2F1B" w:rsidRPr="002D2F1B">
        <w:rPr>
          <w:rFonts w:cs="Times New Roman"/>
          <w:sz w:val="22"/>
        </w:rPr>
        <w:t>menarik</w:t>
      </w:r>
      <w:proofErr w:type="spellEnd"/>
      <w:r w:rsidR="002D2F1B" w:rsidRPr="002D2F1B">
        <w:rPr>
          <w:rFonts w:cs="Times New Roman"/>
          <w:sz w:val="22"/>
        </w:rPr>
        <w:t xml:space="preserve"> </w:t>
      </w:r>
      <w:proofErr w:type="spellStart"/>
      <w:r w:rsidR="002D2F1B" w:rsidRPr="002D2F1B">
        <w:rPr>
          <w:rFonts w:cs="Times New Roman"/>
          <w:sz w:val="22"/>
        </w:rPr>
        <w:t>keputusan</w:t>
      </w:r>
      <w:proofErr w:type="spellEnd"/>
      <w:r w:rsidR="002D2F1B" w:rsidRPr="002D2F1B">
        <w:rPr>
          <w:rFonts w:cs="Times New Roman"/>
          <w:sz w:val="22"/>
        </w:rPr>
        <w:t xml:space="preserve"> </w:t>
      </w:r>
      <w:proofErr w:type="spellStart"/>
      <w:r w:rsidR="002D2F1B" w:rsidRPr="002D2F1B">
        <w:rPr>
          <w:rFonts w:cs="Times New Roman"/>
          <w:sz w:val="22"/>
        </w:rPr>
        <w:t>pembelian</w:t>
      </w:r>
      <w:proofErr w:type="spellEnd"/>
      <w:r w:rsidR="002D2F1B" w:rsidRPr="002D2F1B">
        <w:rPr>
          <w:rFonts w:cs="Times New Roman"/>
          <w:sz w:val="22"/>
        </w:rPr>
        <w:t xml:space="preserve">, </w:t>
      </w:r>
      <w:proofErr w:type="spellStart"/>
      <w:r w:rsidR="002D2F1B" w:rsidRPr="002D2F1B">
        <w:rPr>
          <w:rFonts w:cs="Times New Roman"/>
          <w:sz w:val="22"/>
        </w:rPr>
        <w:t>dengan</w:t>
      </w:r>
      <w:proofErr w:type="spellEnd"/>
      <w:r w:rsidR="002D2F1B" w:rsidRPr="002D2F1B">
        <w:rPr>
          <w:rFonts w:cs="Times New Roman"/>
          <w:sz w:val="22"/>
        </w:rPr>
        <w:t xml:space="preserve"> </w:t>
      </w:r>
      <w:proofErr w:type="spellStart"/>
      <w:r w:rsidR="002D2F1B" w:rsidRPr="002D2F1B">
        <w:rPr>
          <w:rFonts w:cs="Times New Roman"/>
          <w:sz w:val="22"/>
        </w:rPr>
        <w:t>diselenggarakannya</w:t>
      </w:r>
      <w:proofErr w:type="spellEnd"/>
      <w:r w:rsidR="002D2F1B" w:rsidRPr="002D2F1B">
        <w:rPr>
          <w:rFonts w:cs="Times New Roman"/>
          <w:sz w:val="22"/>
        </w:rPr>
        <w:t xml:space="preserve"> </w:t>
      </w:r>
      <w:r w:rsidR="002D2F1B" w:rsidRPr="002D2F1B">
        <w:rPr>
          <w:rFonts w:cs="Times New Roman"/>
          <w:i/>
          <w:sz w:val="22"/>
        </w:rPr>
        <w:t>event</w:t>
      </w:r>
      <w:r w:rsidR="002D2F1B" w:rsidRPr="002D2F1B">
        <w:rPr>
          <w:rFonts w:cs="Times New Roman"/>
          <w:sz w:val="22"/>
        </w:rPr>
        <w:t xml:space="preserve"> agar </w:t>
      </w:r>
      <w:proofErr w:type="spellStart"/>
      <w:r w:rsidR="002D2F1B" w:rsidRPr="002D2F1B">
        <w:rPr>
          <w:rFonts w:cs="Times New Roman"/>
          <w:sz w:val="22"/>
        </w:rPr>
        <w:t>konsumen</w:t>
      </w:r>
      <w:proofErr w:type="spellEnd"/>
      <w:r w:rsidR="002D2F1B" w:rsidRPr="002D2F1B">
        <w:rPr>
          <w:rFonts w:cs="Times New Roman"/>
          <w:sz w:val="22"/>
        </w:rPr>
        <w:t xml:space="preserve"> </w:t>
      </w:r>
      <w:proofErr w:type="spellStart"/>
      <w:r w:rsidR="002D2F1B" w:rsidRPr="002D2F1B">
        <w:rPr>
          <w:rFonts w:cs="Times New Roman"/>
          <w:sz w:val="22"/>
        </w:rPr>
        <w:t>dapat</w:t>
      </w:r>
      <w:proofErr w:type="spellEnd"/>
      <w:r w:rsidR="002D2F1B" w:rsidRPr="002D2F1B">
        <w:rPr>
          <w:rFonts w:cs="Times New Roman"/>
          <w:sz w:val="22"/>
        </w:rPr>
        <w:t xml:space="preserve"> </w:t>
      </w:r>
      <w:proofErr w:type="spellStart"/>
      <w:r w:rsidR="002D2F1B" w:rsidRPr="002D2F1B">
        <w:rPr>
          <w:rFonts w:cs="Times New Roman"/>
          <w:sz w:val="22"/>
        </w:rPr>
        <w:t>melihat</w:t>
      </w:r>
      <w:proofErr w:type="spellEnd"/>
      <w:r w:rsidR="002D2F1B" w:rsidRPr="002D2F1B">
        <w:rPr>
          <w:rFonts w:cs="Times New Roman"/>
          <w:sz w:val="22"/>
        </w:rPr>
        <w:t xml:space="preserve"> </w:t>
      </w:r>
      <w:proofErr w:type="spellStart"/>
      <w:r w:rsidR="002D2F1B" w:rsidRPr="002D2F1B">
        <w:rPr>
          <w:rFonts w:cs="Times New Roman"/>
          <w:sz w:val="22"/>
        </w:rPr>
        <w:t>langsung</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tersebut</w:t>
      </w:r>
      <w:proofErr w:type="spellEnd"/>
      <w:r w:rsidR="002D2F1B" w:rsidRPr="002D2F1B">
        <w:rPr>
          <w:rFonts w:cs="Times New Roman"/>
          <w:sz w:val="22"/>
        </w:rPr>
        <w:t xml:space="preserve"> </w:t>
      </w:r>
      <w:proofErr w:type="spellStart"/>
      <w:r w:rsidR="002D2F1B" w:rsidRPr="002D2F1B">
        <w:rPr>
          <w:rFonts w:cs="Times New Roman"/>
          <w:sz w:val="22"/>
        </w:rPr>
        <w:t>beserta</w:t>
      </w:r>
      <w:proofErr w:type="spellEnd"/>
      <w:r w:rsidR="002D2F1B" w:rsidRPr="002D2F1B">
        <w:rPr>
          <w:rFonts w:cs="Times New Roman"/>
          <w:sz w:val="22"/>
        </w:rPr>
        <w:t xml:space="preserve"> </w:t>
      </w:r>
      <w:proofErr w:type="spellStart"/>
      <w:r w:rsidR="002D2F1B" w:rsidRPr="002D2F1B">
        <w:rPr>
          <w:rFonts w:cs="Times New Roman"/>
          <w:sz w:val="22"/>
        </w:rPr>
        <w:t>kelebihan</w:t>
      </w:r>
      <w:proofErr w:type="spellEnd"/>
      <w:r w:rsidR="002D2F1B" w:rsidRPr="002D2F1B">
        <w:rPr>
          <w:rFonts w:cs="Times New Roman"/>
          <w:sz w:val="22"/>
        </w:rPr>
        <w:t xml:space="preserve"> dan </w:t>
      </w:r>
      <w:proofErr w:type="spellStart"/>
      <w:r w:rsidR="002D2F1B" w:rsidRPr="002D2F1B">
        <w:rPr>
          <w:rFonts w:cs="Times New Roman"/>
          <w:sz w:val="22"/>
        </w:rPr>
        <w:t>kelemahan</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yang </w:t>
      </w:r>
      <w:proofErr w:type="spellStart"/>
      <w:r w:rsidR="002D2F1B" w:rsidRPr="002D2F1B">
        <w:rPr>
          <w:rFonts w:cs="Times New Roman"/>
          <w:sz w:val="22"/>
        </w:rPr>
        <w:t>akan</w:t>
      </w:r>
      <w:proofErr w:type="spellEnd"/>
      <w:r w:rsidR="002D2F1B" w:rsidRPr="002D2F1B">
        <w:rPr>
          <w:rFonts w:cs="Times New Roman"/>
          <w:sz w:val="22"/>
        </w:rPr>
        <w:t xml:space="preserve"> </w:t>
      </w:r>
      <w:proofErr w:type="spellStart"/>
      <w:r w:rsidR="002D2F1B" w:rsidRPr="002D2F1B">
        <w:rPr>
          <w:rFonts w:cs="Times New Roman"/>
          <w:sz w:val="22"/>
        </w:rPr>
        <w:t>menciptakan</w:t>
      </w:r>
      <w:proofErr w:type="spellEnd"/>
      <w:r w:rsidR="002D2F1B" w:rsidRPr="002D2F1B">
        <w:rPr>
          <w:rFonts w:cs="Times New Roman"/>
          <w:sz w:val="22"/>
        </w:rPr>
        <w:t xml:space="preserve"> </w:t>
      </w:r>
      <w:proofErr w:type="spellStart"/>
      <w:r w:rsidR="002D2F1B" w:rsidRPr="002D2F1B">
        <w:rPr>
          <w:rFonts w:cs="Times New Roman"/>
          <w:sz w:val="22"/>
        </w:rPr>
        <w:t>keputusan</w:t>
      </w:r>
      <w:proofErr w:type="spellEnd"/>
      <w:r w:rsidR="002D2F1B" w:rsidRPr="002D2F1B">
        <w:rPr>
          <w:rFonts w:cs="Times New Roman"/>
          <w:sz w:val="22"/>
        </w:rPr>
        <w:t xml:space="preserve"> </w:t>
      </w:r>
      <w:proofErr w:type="spellStart"/>
      <w:r w:rsidR="002D2F1B" w:rsidRPr="002D2F1B">
        <w:rPr>
          <w:rFonts w:cs="Times New Roman"/>
          <w:sz w:val="22"/>
        </w:rPr>
        <w:t>pembelian</w:t>
      </w:r>
      <w:proofErr w:type="spellEnd"/>
      <w:r w:rsidR="002D2F1B" w:rsidRPr="002D2F1B">
        <w:rPr>
          <w:rFonts w:cs="Times New Roman"/>
          <w:sz w:val="22"/>
        </w:rPr>
        <w:t xml:space="preserve">. </w:t>
      </w:r>
      <w:r w:rsidR="002D2F1B" w:rsidRPr="002D2F1B">
        <w:rPr>
          <w:rFonts w:cs="Times New Roman"/>
          <w:i/>
          <w:sz w:val="22"/>
        </w:rPr>
        <w:t xml:space="preserve">Event </w:t>
      </w:r>
      <w:r w:rsidR="002D2F1B" w:rsidRPr="002D2F1B">
        <w:rPr>
          <w:rFonts w:cs="Times New Roman"/>
          <w:sz w:val="22"/>
        </w:rPr>
        <w:t xml:space="preserve">yang </w:t>
      </w:r>
      <w:proofErr w:type="spellStart"/>
      <w:r w:rsidR="002D2F1B" w:rsidRPr="002D2F1B">
        <w:rPr>
          <w:rFonts w:cs="Times New Roman"/>
          <w:sz w:val="22"/>
        </w:rPr>
        <w:t>diselenggarakan</w:t>
      </w:r>
      <w:proofErr w:type="spellEnd"/>
      <w:r w:rsidR="002D2F1B" w:rsidRPr="002D2F1B">
        <w:rPr>
          <w:rFonts w:cs="Times New Roman"/>
          <w:sz w:val="22"/>
        </w:rPr>
        <w:t xml:space="preserve"> oleh PT. Telkom </w:t>
      </w:r>
      <w:proofErr w:type="spellStart"/>
      <w:r w:rsidR="002D2F1B" w:rsidRPr="002D2F1B">
        <w:rPr>
          <w:rFonts w:cs="Times New Roman"/>
          <w:sz w:val="22"/>
        </w:rPr>
        <w:t>tidak</w:t>
      </w:r>
      <w:proofErr w:type="spellEnd"/>
      <w:r w:rsidR="002D2F1B" w:rsidRPr="002D2F1B">
        <w:rPr>
          <w:rFonts w:cs="Times New Roman"/>
          <w:sz w:val="22"/>
        </w:rPr>
        <w:t xml:space="preserve"> </w:t>
      </w:r>
      <w:proofErr w:type="spellStart"/>
      <w:r w:rsidR="002D2F1B" w:rsidRPr="002D2F1B">
        <w:rPr>
          <w:rFonts w:cs="Times New Roman"/>
          <w:sz w:val="22"/>
        </w:rPr>
        <w:t>hanya</w:t>
      </w:r>
      <w:proofErr w:type="spellEnd"/>
      <w:r w:rsidR="002D2F1B" w:rsidRPr="002D2F1B">
        <w:rPr>
          <w:rFonts w:cs="Times New Roman"/>
          <w:sz w:val="22"/>
        </w:rPr>
        <w:t xml:space="preserve"> </w:t>
      </w:r>
      <w:proofErr w:type="spellStart"/>
      <w:r w:rsidR="002D2F1B" w:rsidRPr="002D2F1B">
        <w:rPr>
          <w:rFonts w:cs="Times New Roman"/>
          <w:sz w:val="22"/>
        </w:rPr>
        <w:t>kegiatan</w:t>
      </w:r>
      <w:proofErr w:type="spellEnd"/>
      <w:r w:rsidR="002D2F1B" w:rsidRPr="002D2F1B">
        <w:rPr>
          <w:rFonts w:cs="Times New Roman"/>
          <w:sz w:val="22"/>
        </w:rPr>
        <w:t xml:space="preserve"> </w:t>
      </w:r>
      <w:proofErr w:type="spellStart"/>
      <w:r w:rsidR="002D2F1B" w:rsidRPr="002D2F1B">
        <w:rPr>
          <w:rFonts w:cs="Times New Roman"/>
          <w:sz w:val="22"/>
        </w:rPr>
        <w:t>gebyar</w:t>
      </w:r>
      <w:proofErr w:type="spellEnd"/>
      <w:r w:rsidR="002D2F1B" w:rsidRPr="002D2F1B">
        <w:rPr>
          <w:rFonts w:cs="Times New Roman"/>
          <w:sz w:val="22"/>
        </w:rPr>
        <w:t xml:space="preserve"> </w:t>
      </w:r>
      <w:proofErr w:type="spellStart"/>
      <w:r w:rsidR="002D2F1B" w:rsidRPr="002D2F1B">
        <w:rPr>
          <w:rFonts w:cs="Times New Roman"/>
          <w:sz w:val="22"/>
        </w:rPr>
        <w:t>undian</w:t>
      </w:r>
      <w:proofErr w:type="spellEnd"/>
      <w:r w:rsidR="002D2F1B" w:rsidRPr="002D2F1B">
        <w:rPr>
          <w:rFonts w:cs="Times New Roman"/>
          <w:sz w:val="22"/>
        </w:rPr>
        <w:t xml:space="preserve"> yang </w:t>
      </w:r>
      <w:proofErr w:type="spellStart"/>
      <w:r w:rsidR="002D2F1B" w:rsidRPr="002D2F1B">
        <w:rPr>
          <w:rFonts w:cs="Times New Roman"/>
          <w:sz w:val="22"/>
        </w:rPr>
        <w:t>memikat</w:t>
      </w:r>
      <w:proofErr w:type="spellEnd"/>
      <w:r w:rsidR="002D2F1B" w:rsidRPr="002D2F1B">
        <w:rPr>
          <w:rFonts w:cs="Times New Roman"/>
          <w:sz w:val="22"/>
        </w:rPr>
        <w:t xml:space="preserve"> </w:t>
      </w:r>
      <w:proofErr w:type="spellStart"/>
      <w:r w:rsidR="002D2F1B" w:rsidRPr="002D2F1B">
        <w:rPr>
          <w:rFonts w:cs="Times New Roman"/>
          <w:sz w:val="22"/>
        </w:rPr>
        <w:t>pelanggan</w:t>
      </w:r>
      <w:proofErr w:type="spellEnd"/>
      <w:r w:rsidR="002D2F1B" w:rsidRPr="002D2F1B">
        <w:rPr>
          <w:rFonts w:cs="Times New Roman"/>
          <w:sz w:val="22"/>
        </w:rPr>
        <w:t xml:space="preserve">, </w:t>
      </w:r>
      <w:proofErr w:type="spellStart"/>
      <w:r w:rsidR="002D2F1B" w:rsidRPr="002D2F1B">
        <w:rPr>
          <w:rFonts w:cs="Times New Roman"/>
          <w:sz w:val="22"/>
        </w:rPr>
        <w:t>tetapi</w:t>
      </w:r>
      <w:proofErr w:type="spellEnd"/>
      <w:r w:rsidR="002D2F1B" w:rsidRPr="002D2F1B">
        <w:rPr>
          <w:rFonts w:cs="Times New Roman"/>
          <w:sz w:val="22"/>
        </w:rPr>
        <w:t xml:space="preserve"> PT. Telkom juga </w:t>
      </w:r>
      <w:proofErr w:type="spellStart"/>
      <w:r w:rsidR="002D2F1B" w:rsidRPr="002D2F1B">
        <w:rPr>
          <w:rFonts w:cs="Times New Roman"/>
          <w:sz w:val="22"/>
        </w:rPr>
        <w:t>menyelenggarakan</w:t>
      </w:r>
      <w:proofErr w:type="spellEnd"/>
      <w:r w:rsidR="002D2F1B" w:rsidRPr="002D2F1B">
        <w:rPr>
          <w:rFonts w:cs="Times New Roman"/>
          <w:sz w:val="22"/>
        </w:rPr>
        <w:t xml:space="preserve"> event yang </w:t>
      </w:r>
      <w:proofErr w:type="spellStart"/>
      <w:r w:rsidR="002D2F1B" w:rsidRPr="002D2F1B">
        <w:rPr>
          <w:rFonts w:cs="Times New Roman"/>
          <w:sz w:val="22"/>
        </w:rPr>
        <w:t>bertema</w:t>
      </w:r>
      <w:proofErr w:type="spellEnd"/>
      <w:r w:rsidR="002D2F1B" w:rsidRPr="002D2F1B">
        <w:rPr>
          <w:rFonts w:cs="Times New Roman"/>
          <w:sz w:val="22"/>
        </w:rPr>
        <w:t xml:space="preserve"> </w:t>
      </w:r>
      <w:proofErr w:type="spellStart"/>
      <w:r w:rsidR="002D2F1B" w:rsidRPr="002D2F1B">
        <w:rPr>
          <w:rFonts w:cs="Times New Roman"/>
          <w:sz w:val="22"/>
        </w:rPr>
        <w:t>musik</w:t>
      </w:r>
      <w:proofErr w:type="spellEnd"/>
      <w:r w:rsidR="002D2F1B" w:rsidRPr="002D2F1B">
        <w:rPr>
          <w:rFonts w:cs="Times New Roman"/>
          <w:sz w:val="22"/>
        </w:rPr>
        <w:t xml:space="preserve">, </w:t>
      </w:r>
      <w:proofErr w:type="spellStart"/>
      <w:r w:rsidR="002D2F1B" w:rsidRPr="002D2F1B">
        <w:rPr>
          <w:rFonts w:cs="Times New Roman"/>
          <w:sz w:val="22"/>
        </w:rPr>
        <w:t>tersedia</w:t>
      </w:r>
      <w:proofErr w:type="spellEnd"/>
      <w:r w:rsidR="002D2F1B" w:rsidRPr="002D2F1B">
        <w:rPr>
          <w:rFonts w:cs="Times New Roman"/>
          <w:sz w:val="22"/>
        </w:rPr>
        <w:t xml:space="preserve"> juga booth </w:t>
      </w:r>
      <w:proofErr w:type="spellStart"/>
      <w:r w:rsidR="002D2F1B" w:rsidRPr="002D2F1B">
        <w:rPr>
          <w:rFonts w:cs="Times New Roman"/>
          <w:sz w:val="22"/>
        </w:rPr>
        <w:t>indihome</w:t>
      </w:r>
      <w:proofErr w:type="spellEnd"/>
      <w:r w:rsidR="002D2F1B" w:rsidRPr="002D2F1B">
        <w:rPr>
          <w:rFonts w:cs="Times New Roman"/>
          <w:sz w:val="22"/>
        </w:rPr>
        <w:t xml:space="preserve"> yang </w:t>
      </w:r>
      <w:proofErr w:type="spellStart"/>
      <w:r w:rsidR="002D2F1B" w:rsidRPr="002D2F1B">
        <w:rPr>
          <w:rFonts w:cs="Times New Roman"/>
          <w:sz w:val="22"/>
        </w:rPr>
        <w:t>memberikan</w:t>
      </w:r>
      <w:proofErr w:type="spellEnd"/>
      <w:r w:rsidR="002D2F1B" w:rsidRPr="002D2F1B">
        <w:rPr>
          <w:rFonts w:cs="Times New Roman"/>
          <w:sz w:val="22"/>
        </w:rPr>
        <w:t xml:space="preserve"> </w:t>
      </w:r>
      <w:proofErr w:type="spellStart"/>
      <w:r w:rsidR="002D2F1B" w:rsidRPr="002D2F1B">
        <w:rPr>
          <w:rFonts w:cs="Times New Roman"/>
          <w:sz w:val="22"/>
        </w:rPr>
        <w:t>informasi</w:t>
      </w:r>
      <w:proofErr w:type="spellEnd"/>
      <w:r w:rsidR="002D2F1B" w:rsidRPr="002D2F1B">
        <w:rPr>
          <w:rFonts w:cs="Times New Roman"/>
          <w:sz w:val="22"/>
        </w:rPr>
        <w:t xml:space="preserve"> </w:t>
      </w:r>
      <w:proofErr w:type="spellStart"/>
      <w:r w:rsidR="002D2F1B" w:rsidRPr="002D2F1B">
        <w:rPr>
          <w:rFonts w:cs="Times New Roman"/>
          <w:sz w:val="22"/>
        </w:rPr>
        <w:t>mengenai</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 xml:space="preserve"> </w:t>
      </w:r>
      <w:proofErr w:type="spellStart"/>
      <w:r w:rsidR="002D2F1B" w:rsidRPr="002D2F1B">
        <w:rPr>
          <w:rFonts w:cs="Times New Roman"/>
          <w:sz w:val="22"/>
        </w:rPr>
        <w:t>perihal</w:t>
      </w:r>
      <w:proofErr w:type="spellEnd"/>
      <w:r w:rsidR="002D2F1B" w:rsidRPr="002D2F1B">
        <w:rPr>
          <w:rFonts w:cs="Times New Roman"/>
          <w:sz w:val="22"/>
        </w:rPr>
        <w:t xml:space="preserve"> </w:t>
      </w:r>
      <w:proofErr w:type="spellStart"/>
      <w:r w:rsidR="002D2F1B" w:rsidRPr="002D2F1B">
        <w:rPr>
          <w:rFonts w:cs="Times New Roman"/>
          <w:sz w:val="22"/>
        </w:rPr>
        <w:t>informasi</w:t>
      </w:r>
      <w:proofErr w:type="spellEnd"/>
      <w:r w:rsidR="002D2F1B" w:rsidRPr="002D2F1B">
        <w:rPr>
          <w:rFonts w:cs="Times New Roman"/>
          <w:sz w:val="22"/>
        </w:rPr>
        <w:t xml:space="preserve">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 xml:space="preserve">, </w:t>
      </w:r>
      <w:r w:rsidR="002D2F1B" w:rsidRPr="002D2F1B">
        <w:rPr>
          <w:rFonts w:cs="Times New Roman"/>
          <w:i/>
          <w:sz w:val="22"/>
        </w:rPr>
        <w:t xml:space="preserve">event </w:t>
      </w:r>
      <w:r w:rsidR="002D2F1B" w:rsidRPr="002D2F1B">
        <w:rPr>
          <w:rFonts w:cs="Times New Roman"/>
          <w:sz w:val="22"/>
        </w:rPr>
        <w:t xml:space="preserve"> </w:t>
      </w:r>
      <w:proofErr w:type="spellStart"/>
      <w:r w:rsidR="002D2F1B" w:rsidRPr="002D2F1B">
        <w:rPr>
          <w:rFonts w:cs="Times New Roman"/>
          <w:sz w:val="22"/>
        </w:rPr>
        <w:t>tersebut</w:t>
      </w:r>
      <w:proofErr w:type="spellEnd"/>
      <w:r w:rsidR="002D2F1B" w:rsidRPr="002D2F1B">
        <w:rPr>
          <w:rFonts w:cs="Times New Roman"/>
          <w:sz w:val="22"/>
        </w:rPr>
        <w:t xml:space="preserve"> </w:t>
      </w:r>
      <w:proofErr w:type="spellStart"/>
      <w:r w:rsidR="002D2F1B" w:rsidRPr="002D2F1B">
        <w:rPr>
          <w:rFonts w:cs="Times New Roman"/>
          <w:sz w:val="22"/>
        </w:rPr>
        <w:t>sekaligus</w:t>
      </w:r>
      <w:proofErr w:type="spellEnd"/>
      <w:r w:rsidR="002D2F1B" w:rsidRPr="002D2F1B">
        <w:rPr>
          <w:rFonts w:cs="Times New Roman"/>
          <w:sz w:val="22"/>
        </w:rPr>
        <w:t xml:space="preserve"> </w:t>
      </w:r>
      <w:proofErr w:type="spellStart"/>
      <w:r w:rsidR="002D2F1B" w:rsidRPr="002D2F1B">
        <w:rPr>
          <w:rFonts w:cs="Times New Roman"/>
          <w:sz w:val="22"/>
        </w:rPr>
        <w:t>memberikan</w:t>
      </w:r>
      <w:proofErr w:type="spellEnd"/>
      <w:r w:rsidR="002D2F1B" w:rsidRPr="002D2F1B">
        <w:rPr>
          <w:rFonts w:cs="Times New Roman"/>
          <w:sz w:val="22"/>
        </w:rPr>
        <w:t xml:space="preserve"> </w:t>
      </w:r>
      <w:proofErr w:type="spellStart"/>
      <w:r w:rsidR="002D2F1B" w:rsidRPr="002D2F1B">
        <w:rPr>
          <w:rFonts w:cs="Times New Roman"/>
          <w:sz w:val="22"/>
        </w:rPr>
        <w:t>hadiah</w:t>
      </w:r>
      <w:proofErr w:type="spellEnd"/>
      <w:r w:rsidR="002D2F1B" w:rsidRPr="002D2F1B">
        <w:rPr>
          <w:rFonts w:cs="Times New Roman"/>
          <w:sz w:val="22"/>
        </w:rPr>
        <w:t xml:space="preserve"> </w:t>
      </w:r>
      <w:proofErr w:type="spellStart"/>
      <w:r w:rsidR="002D2F1B" w:rsidRPr="002D2F1B">
        <w:rPr>
          <w:rFonts w:cs="Times New Roman"/>
          <w:sz w:val="22"/>
        </w:rPr>
        <w:t>kepada</w:t>
      </w:r>
      <w:proofErr w:type="spellEnd"/>
      <w:r w:rsidR="002D2F1B" w:rsidRPr="002D2F1B">
        <w:rPr>
          <w:rFonts w:cs="Times New Roman"/>
          <w:sz w:val="22"/>
        </w:rPr>
        <w:t xml:space="preserve"> </w:t>
      </w:r>
      <w:proofErr w:type="spellStart"/>
      <w:r w:rsidR="002D2F1B" w:rsidRPr="002D2F1B">
        <w:rPr>
          <w:rFonts w:cs="Times New Roman"/>
          <w:sz w:val="22"/>
        </w:rPr>
        <w:t>pengunjung</w:t>
      </w:r>
      <w:proofErr w:type="spellEnd"/>
      <w:r w:rsidR="002D2F1B" w:rsidRPr="002D2F1B">
        <w:rPr>
          <w:rFonts w:cs="Times New Roman"/>
          <w:sz w:val="22"/>
        </w:rPr>
        <w:t xml:space="preserve"> </w:t>
      </w:r>
      <w:r w:rsidR="002D2F1B" w:rsidRPr="002D2F1B">
        <w:rPr>
          <w:rFonts w:cs="Times New Roman"/>
          <w:i/>
          <w:sz w:val="22"/>
        </w:rPr>
        <w:t xml:space="preserve">event </w:t>
      </w:r>
      <w:r w:rsidR="002D2F1B" w:rsidRPr="002D2F1B">
        <w:rPr>
          <w:rFonts w:cs="Times New Roman"/>
          <w:sz w:val="22"/>
        </w:rPr>
        <w:t xml:space="preserve">yang </w:t>
      </w:r>
      <w:proofErr w:type="spellStart"/>
      <w:r w:rsidR="002D2F1B" w:rsidRPr="002D2F1B">
        <w:rPr>
          <w:rFonts w:cs="Times New Roman"/>
          <w:sz w:val="22"/>
        </w:rPr>
        <w:t>bertujuan</w:t>
      </w:r>
      <w:proofErr w:type="spellEnd"/>
      <w:r w:rsidR="002D2F1B" w:rsidRPr="002D2F1B">
        <w:rPr>
          <w:rFonts w:cs="Times New Roman"/>
          <w:sz w:val="22"/>
        </w:rPr>
        <w:t xml:space="preserve"> </w:t>
      </w:r>
      <w:proofErr w:type="spellStart"/>
      <w:r w:rsidR="002D2F1B" w:rsidRPr="002D2F1B">
        <w:rPr>
          <w:rFonts w:cs="Times New Roman"/>
          <w:sz w:val="22"/>
        </w:rPr>
        <w:t>untuk</w:t>
      </w:r>
      <w:proofErr w:type="spellEnd"/>
      <w:r w:rsidR="002D2F1B" w:rsidRPr="002D2F1B">
        <w:rPr>
          <w:rFonts w:cs="Times New Roman"/>
          <w:sz w:val="22"/>
        </w:rPr>
        <w:t xml:space="preserve"> </w:t>
      </w:r>
      <w:proofErr w:type="spellStart"/>
      <w:r w:rsidR="002D2F1B" w:rsidRPr="002D2F1B">
        <w:rPr>
          <w:rFonts w:cs="Times New Roman"/>
          <w:sz w:val="22"/>
        </w:rPr>
        <w:t>menarik</w:t>
      </w:r>
      <w:proofErr w:type="spellEnd"/>
      <w:r w:rsidR="002D2F1B" w:rsidRPr="002D2F1B">
        <w:rPr>
          <w:rFonts w:cs="Times New Roman"/>
          <w:sz w:val="22"/>
        </w:rPr>
        <w:t xml:space="preserve"> </w:t>
      </w:r>
      <w:proofErr w:type="spellStart"/>
      <w:r w:rsidR="002D2F1B" w:rsidRPr="002D2F1B">
        <w:rPr>
          <w:rFonts w:cs="Times New Roman"/>
          <w:sz w:val="22"/>
        </w:rPr>
        <w:t>konsumen</w:t>
      </w:r>
      <w:proofErr w:type="spellEnd"/>
      <w:r w:rsidR="002D2F1B" w:rsidRPr="002D2F1B">
        <w:rPr>
          <w:rFonts w:cs="Times New Roman"/>
          <w:sz w:val="22"/>
        </w:rPr>
        <w:t xml:space="preserve"> </w:t>
      </w:r>
      <w:proofErr w:type="spellStart"/>
      <w:r w:rsidR="002D2F1B" w:rsidRPr="002D2F1B">
        <w:rPr>
          <w:rFonts w:cs="Times New Roman"/>
          <w:sz w:val="22"/>
        </w:rPr>
        <w:t>serta</w:t>
      </w:r>
      <w:proofErr w:type="spellEnd"/>
      <w:r w:rsidR="002D2F1B" w:rsidRPr="002D2F1B">
        <w:rPr>
          <w:rFonts w:cs="Times New Roman"/>
          <w:sz w:val="22"/>
        </w:rPr>
        <w:t xml:space="preserve"> </w:t>
      </w:r>
      <w:proofErr w:type="spellStart"/>
      <w:r w:rsidR="002D2F1B" w:rsidRPr="002D2F1B">
        <w:rPr>
          <w:rFonts w:cs="Times New Roman"/>
          <w:sz w:val="22"/>
        </w:rPr>
        <w:t>mengambil</w:t>
      </w:r>
      <w:proofErr w:type="spellEnd"/>
      <w:r w:rsidR="002D2F1B" w:rsidRPr="002D2F1B">
        <w:rPr>
          <w:rFonts w:cs="Times New Roman"/>
          <w:sz w:val="22"/>
        </w:rPr>
        <w:t xml:space="preserve"> </w:t>
      </w:r>
      <w:proofErr w:type="spellStart"/>
      <w:r w:rsidR="002D2F1B" w:rsidRPr="002D2F1B">
        <w:rPr>
          <w:rFonts w:cs="Times New Roman"/>
          <w:sz w:val="22"/>
        </w:rPr>
        <w:t>keputusan</w:t>
      </w:r>
      <w:proofErr w:type="spellEnd"/>
      <w:r w:rsidR="002D2F1B" w:rsidRPr="002D2F1B">
        <w:rPr>
          <w:rFonts w:cs="Times New Roman"/>
          <w:sz w:val="22"/>
        </w:rPr>
        <w:t xml:space="preserve"> pada </w:t>
      </w:r>
      <w:proofErr w:type="spellStart"/>
      <w:r w:rsidR="002D2F1B" w:rsidRPr="002D2F1B">
        <w:rPr>
          <w:rFonts w:cs="Times New Roman"/>
          <w:sz w:val="22"/>
        </w:rPr>
        <w:t>produk</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 xml:space="preserve"> dan </w:t>
      </w:r>
      <w:proofErr w:type="spellStart"/>
      <w:r w:rsidR="002D2F1B" w:rsidRPr="002D2F1B">
        <w:rPr>
          <w:rFonts w:cs="Times New Roman"/>
          <w:sz w:val="22"/>
        </w:rPr>
        <w:t>menjadi</w:t>
      </w:r>
      <w:proofErr w:type="spellEnd"/>
      <w:r w:rsidR="002D2F1B" w:rsidRPr="002D2F1B">
        <w:rPr>
          <w:rFonts w:cs="Times New Roman"/>
          <w:sz w:val="22"/>
        </w:rPr>
        <w:t xml:space="preserve"> </w:t>
      </w:r>
      <w:proofErr w:type="spellStart"/>
      <w:r w:rsidR="002D2F1B" w:rsidRPr="002D2F1B">
        <w:rPr>
          <w:rFonts w:cs="Times New Roman"/>
          <w:sz w:val="22"/>
        </w:rPr>
        <w:t>pelanggan</w:t>
      </w:r>
      <w:proofErr w:type="spellEnd"/>
      <w:r w:rsidR="002D2F1B" w:rsidRPr="002D2F1B">
        <w:rPr>
          <w:rFonts w:cs="Times New Roman"/>
          <w:sz w:val="22"/>
        </w:rPr>
        <w:t xml:space="preserve"> </w:t>
      </w:r>
      <w:proofErr w:type="spellStart"/>
      <w:r w:rsidR="002D2F1B" w:rsidRPr="002D2F1B">
        <w:rPr>
          <w:rFonts w:cs="Times New Roman"/>
          <w:sz w:val="22"/>
        </w:rPr>
        <w:t>indihome</w:t>
      </w:r>
      <w:proofErr w:type="spellEnd"/>
      <w:r w:rsidR="002D2F1B" w:rsidRPr="002D2F1B">
        <w:rPr>
          <w:rFonts w:cs="Times New Roman"/>
          <w:sz w:val="22"/>
        </w:rPr>
        <w:t>.</w:t>
      </w:r>
    </w:p>
    <w:p w14:paraId="30DBF942" w14:textId="77777777" w:rsidR="002D2F1B" w:rsidRPr="002D2F1B" w:rsidRDefault="002D2F1B" w:rsidP="002D2F1B">
      <w:pPr>
        <w:spacing w:line="240" w:lineRule="auto"/>
        <w:ind w:firstLine="567"/>
        <w:rPr>
          <w:rFonts w:cs="Times New Roman"/>
          <w:sz w:val="22"/>
        </w:rPr>
      </w:pP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adanya</w:t>
      </w:r>
      <w:proofErr w:type="spellEnd"/>
      <w:r w:rsidRPr="002D2F1B">
        <w:rPr>
          <w:rFonts w:cs="Times New Roman"/>
          <w:sz w:val="22"/>
        </w:rPr>
        <w:t xml:space="preserve"> </w:t>
      </w:r>
      <w:proofErr w:type="spellStart"/>
      <w:r w:rsidRPr="002D2F1B">
        <w:rPr>
          <w:rFonts w:cs="Times New Roman"/>
          <w:sz w:val="22"/>
        </w:rPr>
        <w:t>kegiatan</w:t>
      </w:r>
      <w:proofErr w:type="spellEnd"/>
      <w:r w:rsidRPr="002D2F1B">
        <w:rPr>
          <w:rFonts w:cs="Times New Roman"/>
          <w:sz w:val="22"/>
        </w:rPr>
        <w:t xml:space="preserve"> </w:t>
      </w:r>
      <w:proofErr w:type="spellStart"/>
      <w:r w:rsidRPr="002D2F1B">
        <w:rPr>
          <w:rFonts w:cs="Times New Roman"/>
          <w:sz w:val="22"/>
        </w:rPr>
        <w:t>ini</w:t>
      </w:r>
      <w:proofErr w:type="spellEnd"/>
      <w:r w:rsidRPr="002D2F1B">
        <w:rPr>
          <w:rFonts w:cs="Times New Roman"/>
          <w:sz w:val="22"/>
        </w:rPr>
        <w:t xml:space="preserve"> </w:t>
      </w:r>
      <w:proofErr w:type="spellStart"/>
      <w:r w:rsidRPr="002D2F1B">
        <w:rPr>
          <w:rFonts w:cs="Times New Roman"/>
          <w:sz w:val="22"/>
        </w:rPr>
        <w:t>mampu</w:t>
      </w:r>
      <w:proofErr w:type="spellEnd"/>
      <w:r w:rsidRPr="002D2F1B">
        <w:rPr>
          <w:rFonts w:cs="Times New Roman"/>
          <w:sz w:val="22"/>
        </w:rPr>
        <w:t xml:space="preserve"> </w:t>
      </w:r>
      <w:proofErr w:type="spellStart"/>
      <w:r w:rsidRPr="002D2F1B">
        <w:rPr>
          <w:rFonts w:cs="Times New Roman"/>
          <w:sz w:val="22"/>
        </w:rPr>
        <w:t>menarik</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pembelian</w:t>
      </w:r>
      <w:proofErr w:type="spellEnd"/>
      <w:r w:rsidRPr="002D2F1B">
        <w:rPr>
          <w:rFonts w:cs="Times New Roman"/>
          <w:sz w:val="22"/>
        </w:rPr>
        <w:t xml:space="preserve"> pada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serta</w:t>
      </w:r>
      <w:proofErr w:type="spellEnd"/>
      <w:r w:rsidRPr="002D2F1B">
        <w:rPr>
          <w:rFonts w:cs="Times New Roman"/>
          <w:sz w:val="22"/>
        </w:rPr>
        <w:t xml:space="preserve"> </w:t>
      </w:r>
      <w:proofErr w:type="spellStart"/>
      <w:r w:rsidRPr="002D2F1B">
        <w:rPr>
          <w:rFonts w:cs="Times New Roman"/>
          <w:sz w:val="22"/>
        </w:rPr>
        <w:t>mampu</w:t>
      </w:r>
      <w:proofErr w:type="spellEnd"/>
      <w:r w:rsidRPr="002D2F1B">
        <w:rPr>
          <w:rFonts w:cs="Times New Roman"/>
          <w:sz w:val="22"/>
        </w:rPr>
        <w:t xml:space="preserve"> </w:t>
      </w:r>
      <w:proofErr w:type="spellStart"/>
      <w:r w:rsidRPr="002D2F1B">
        <w:rPr>
          <w:rFonts w:cs="Times New Roman"/>
          <w:sz w:val="22"/>
        </w:rPr>
        <w:t>memperkuat</w:t>
      </w:r>
      <w:proofErr w:type="spellEnd"/>
      <w:r w:rsidRPr="002D2F1B">
        <w:rPr>
          <w:rFonts w:cs="Times New Roman"/>
          <w:sz w:val="22"/>
        </w:rPr>
        <w:t xml:space="preserve"> </w:t>
      </w:r>
      <w:proofErr w:type="spellStart"/>
      <w:r w:rsidRPr="002D2F1B">
        <w:rPr>
          <w:rFonts w:cs="Times New Roman"/>
          <w:sz w:val="22"/>
        </w:rPr>
        <w:t>peserta</w:t>
      </w:r>
      <w:proofErr w:type="spellEnd"/>
      <w:r w:rsidRPr="002D2F1B">
        <w:rPr>
          <w:rFonts w:cs="Times New Roman"/>
          <w:sz w:val="22"/>
        </w:rPr>
        <w:t xml:space="preserve"> </w:t>
      </w:r>
      <w:r w:rsidRPr="002D2F1B">
        <w:rPr>
          <w:rFonts w:cs="Times New Roman"/>
          <w:i/>
          <w:sz w:val="22"/>
        </w:rPr>
        <w:t xml:space="preserve">event </w:t>
      </w:r>
      <w:r w:rsidRPr="002D2F1B">
        <w:rPr>
          <w:rFonts w:cs="Times New Roman"/>
          <w:sz w:val="22"/>
        </w:rPr>
        <w:t xml:space="preserve">agar </w:t>
      </w:r>
      <w:proofErr w:type="spellStart"/>
      <w:r w:rsidRPr="002D2F1B">
        <w:rPr>
          <w:rFonts w:cs="Times New Roman"/>
          <w:sz w:val="22"/>
        </w:rPr>
        <w:t>tetap</w:t>
      </w:r>
      <w:proofErr w:type="spellEnd"/>
      <w:r w:rsidRPr="002D2F1B">
        <w:rPr>
          <w:rFonts w:cs="Times New Roman"/>
          <w:sz w:val="22"/>
        </w:rPr>
        <w:t xml:space="preserve"> </w:t>
      </w:r>
      <w:proofErr w:type="spellStart"/>
      <w:r w:rsidRPr="002D2F1B">
        <w:rPr>
          <w:rFonts w:cs="Times New Roman"/>
          <w:sz w:val="22"/>
        </w:rPr>
        <w:t>menggunakan</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sebagai</w:t>
      </w:r>
      <w:proofErr w:type="spellEnd"/>
      <w:r w:rsidRPr="002D2F1B">
        <w:rPr>
          <w:rFonts w:cs="Times New Roman"/>
          <w:sz w:val="22"/>
        </w:rPr>
        <w:t xml:space="preserve"> </w:t>
      </w:r>
      <w:proofErr w:type="spellStart"/>
      <w:r w:rsidRPr="002D2F1B">
        <w:rPr>
          <w:rFonts w:cs="Times New Roman"/>
          <w:sz w:val="22"/>
        </w:rPr>
        <w:t>layanan</w:t>
      </w:r>
      <w:proofErr w:type="spellEnd"/>
      <w:r w:rsidRPr="002D2F1B">
        <w:rPr>
          <w:rFonts w:cs="Times New Roman"/>
          <w:sz w:val="22"/>
        </w:rPr>
        <w:t xml:space="preserve"> </w:t>
      </w:r>
      <w:proofErr w:type="spellStart"/>
      <w:r w:rsidRPr="002D2F1B">
        <w:rPr>
          <w:rFonts w:cs="Times New Roman"/>
          <w:sz w:val="22"/>
        </w:rPr>
        <w:t>jasa</w:t>
      </w:r>
      <w:proofErr w:type="spellEnd"/>
      <w:r w:rsidRPr="002D2F1B">
        <w:rPr>
          <w:rFonts w:cs="Times New Roman"/>
          <w:sz w:val="22"/>
        </w:rPr>
        <w:t xml:space="preserve"> </w:t>
      </w:r>
      <w:proofErr w:type="spellStart"/>
      <w:r w:rsidRPr="002D2F1B">
        <w:rPr>
          <w:rFonts w:cs="Times New Roman"/>
          <w:sz w:val="22"/>
        </w:rPr>
        <w:t>telekomunikasi</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cara</w:t>
      </w:r>
      <w:proofErr w:type="spellEnd"/>
      <w:r w:rsidRPr="002D2F1B">
        <w:rPr>
          <w:rFonts w:cs="Times New Roman"/>
          <w:sz w:val="22"/>
        </w:rPr>
        <w:t xml:space="preserve"> </w:t>
      </w:r>
      <w:proofErr w:type="spellStart"/>
      <w:r w:rsidRPr="002D2F1B">
        <w:rPr>
          <w:rFonts w:cs="Times New Roman"/>
          <w:sz w:val="22"/>
        </w:rPr>
        <w:t>ini</w:t>
      </w:r>
      <w:proofErr w:type="spellEnd"/>
      <w:r w:rsidRPr="002D2F1B">
        <w:rPr>
          <w:rFonts w:cs="Times New Roman"/>
          <w:sz w:val="22"/>
        </w:rPr>
        <w:t xml:space="preserve"> PT. Telkom </w:t>
      </w:r>
      <w:proofErr w:type="spellStart"/>
      <w:r w:rsidRPr="002D2F1B">
        <w:rPr>
          <w:rFonts w:cs="Times New Roman"/>
          <w:sz w:val="22"/>
        </w:rPr>
        <w:t>mampu</w:t>
      </w:r>
      <w:proofErr w:type="spellEnd"/>
      <w:r w:rsidRPr="002D2F1B">
        <w:rPr>
          <w:rFonts w:cs="Times New Roman"/>
          <w:sz w:val="22"/>
        </w:rPr>
        <w:t xml:space="preserve"> </w:t>
      </w:r>
      <w:proofErr w:type="spellStart"/>
      <w:r w:rsidRPr="002D2F1B">
        <w:rPr>
          <w:rFonts w:cs="Times New Roman"/>
          <w:sz w:val="22"/>
        </w:rPr>
        <w:t>membuat</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mengambil</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membeli</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agar </w:t>
      </w:r>
      <w:proofErr w:type="spellStart"/>
      <w:r w:rsidRPr="002D2F1B">
        <w:rPr>
          <w:rFonts w:cs="Times New Roman"/>
          <w:sz w:val="22"/>
        </w:rPr>
        <w:t>tidak</w:t>
      </w:r>
      <w:proofErr w:type="spellEnd"/>
      <w:r w:rsidRPr="002D2F1B">
        <w:rPr>
          <w:rFonts w:cs="Times New Roman"/>
          <w:sz w:val="22"/>
        </w:rPr>
        <w:t xml:space="preserve"> </w:t>
      </w:r>
      <w:proofErr w:type="spellStart"/>
      <w:r w:rsidRPr="002D2F1B">
        <w:rPr>
          <w:rFonts w:cs="Times New Roman"/>
          <w:sz w:val="22"/>
        </w:rPr>
        <w:t>terjadi</w:t>
      </w:r>
      <w:proofErr w:type="spellEnd"/>
      <w:r w:rsidRPr="002D2F1B">
        <w:rPr>
          <w:rFonts w:cs="Times New Roman"/>
          <w:sz w:val="22"/>
        </w:rPr>
        <w:t xml:space="preserve"> </w:t>
      </w:r>
      <w:proofErr w:type="spellStart"/>
      <w:r w:rsidRPr="002D2F1B">
        <w:rPr>
          <w:rFonts w:cs="Times New Roman"/>
          <w:sz w:val="22"/>
        </w:rPr>
        <w:t>penurunan</w:t>
      </w:r>
      <w:proofErr w:type="spellEnd"/>
      <w:r w:rsidRPr="002D2F1B">
        <w:rPr>
          <w:rFonts w:cs="Times New Roman"/>
          <w:sz w:val="22"/>
        </w:rPr>
        <w:t xml:space="preserve"> </w:t>
      </w:r>
      <w:proofErr w:type="spellStart"/>
      <w:r w:rsidRPr="002D2F1B">
        <w:rPr>
          <w:rFonts w:cs="Times New Roman"/>
          <w:sz w:val="22"/>
        </w:rPr>
        <w:t>pendapatan</w:t>
      </w:r>
      <w:proofErr w:type="spellEnd"/>
      <w:r w:rsidRPr="002D2F1B">
        <w:rPr>
          <w:rFonts w:cs="Times New Roman"/>
          <w:sz w:val="22"/>
        </w:rPr>
        <w:t xml:space="preserve"> </w:t>
      </w:r>
      <w:proofErr w:type="spellStart"/>
      <w:r w:rsidRPr="002D2F1B">
        <w:rPr>
          <w:rFonts w:cs="Times New Roman"/>
          <w:sz w:val="22"/>
        </w:rPr>
        <w:t>kepada</w:t>
      </w:r>
      <w:proofErr w:type="spellEnd"/>
      <w:r w:rsidRPr="002D2F1B">
        <w:rPr>
          <w:rFonts w:cs="Times New Roman"/>
          <w:sz w:val="22"/>
        </w:rPr>
        <w:t xml:space="preserve"> PT. Telkom Regional III Bandung. </w:t>
      </w:r>
      <w:proofErr w:type="spellStart"/>
      <w:r w:rsidRPr="002D2F1B">
        <w:rPr>
          <w:rFonts w:cs="Times New Roman"/>
          <w:sz w:val="22"/>
        </w:rPr>
        <w:t>Kegiatan</w:t>
      </w:r>
      <w:proofErr w:type="spellEnd"/>
      <w:r w:rsidRPr="002D2F1B">
        <w:rPr>
          <w:rFonts w:cs="Times New Roman"/>
          <w:sz w:val="22"/>
        </w:rPr>
        <w:t xml:space="preserve"> </w:t>
      </w:r>
      <w:r w:rsidRPr="002D2F1B">
        <w:rPr>
          <w:rFonts w:cs="Times New Roman"/>
          <w:i/>
          <w:sz w:val="22"/>
        </w:rPr>
        <w:t xml:space="preserve">Event marketing </w:t>
      </w:r>
      <w:proofErr w:type="spellStart"/>
      <w:r w:rsidRPr="002D2F1B">
        <w:rPr>
          <w:rFonts w:cs="Times New Roman"/>
          <w:sz w:val="22"/>
        </w:rPr>
        <w:t>mampu</w:t>
      </w:r>
      <w:proofErr w:type="spellEnd"/>
      <w:r w:rsidRPr="002D2F1B">
        <w:rPr>
          <w:rFonts w:cs="Times New Roman"/>
          <w:sz w:val="22"/>
        </w:rPr>
        <w:t xml:space="preserve"> </w:t>
      </w:r>
      <w:proofErr w:type="spellStart"/>
      <w:r w:rsidRPr="002D2F1B">
        <w:rPr>
          <w:rFonts w:cs="Times New Roman"/>
          <w:sz w:val="22"/>
        </w:rPr>
        <w:t>manarik</w:t>
      </w:r>
      <w:proofErr w:type="spellEnd"/>
      <w:r w:rsidRPr="002D2F1B">
        <w:rPr>
          <w:rFonts w:cs="Times New Roman"/>
          <w:sz w:val="22"/>
        </w:rPr>
        <w:t xml:space="preserve"> dan </w:t>
      </w:r>
      <w:proofErr w:type="spellStart"/>
      <w:r w:rsidRPr="002D2F1B">
        <w:rPr>
          <w:rFonts w:cs="Times New Roman"/>
          <w:sz w:val="22"/>
        </w:rPr>
        <w:t>mendorong</w:t>
      </w:r>
      <w:proofErr w:type="spellEnd"/>
      <w:r w:rsidRPr="002D2F1B">
        <w:rPr>
          <w:rFonts w:cs="Times New Roman"/>
          <w:sz w:val="22"/>
        </w:rPr>
        <w:t xml:space="preserve"> </w:t>
      </w:r>
      <w:proofErr w:type="spellStart"/>
      <w:r w:rsidRPr="002D2F1B">
        <w:rPr>
          <w:rFonts w:cs="Times New Roman"/>
          <w:sz w:val="22"/>
        </w:rPr>
        <w:t>konsumen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mengambil</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pembelian</w:t>
      </w:r>
      <w:proofErr w:type="spellEnd"/>
      <w:r w:rsidRPr="002D2F1B">
        <w:rPr>
          <w:rFonts w:cs="Times New Roman"/>
          <w:sz w:val="22"/>
        </w:rPr>
        <w:t xml:space="preserve"> pada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indihome.Menurut</w:t>
      </w:r>
      <w:proofErr w:type="spellEnd"/>
      <w:r w:rsidRPr="002D2F1B">
        <w:rPr>
          <w:rFonts w:cs="Times New Roman"/>
          <w:sz w:val="22"/>
        </w:rPr>
        <w:t xml:space="preserve"> Kotle</w:t>
      </w:r>
      <w:r>
        <w:rPr>
          <w:rFonts w:cs="Times New Roman"/>
          <w:sz w:val="22"/>
        </w:rPr>
        <w:t>r</w:t>
      </w:r>
      <w:r w:rsidRPr="002D2F1B">
        <w:rPr>
          <w:rFonts w:cs="Times New Roman"/>
          <w:sz w:val="22"/>
        </w:rPr>
        <w:t xml:space="preserve"> dan Keller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Sugianti</w:t>
      </w:r>
      <w:proofErr w:type="spellEnd"/>
      <w:r w:rsidRPr="002D2F1B">
        <w:rPr>
          <w:rFonts w:cs="Times New Roman"/>
          <w:sz w:val="22"/>
        </w:rPr>
        <w:t xml:space="preserve"> (2016:198) </w:t>
      </w:r>
      <w:proofErr w:type="spellStart"/>
      <w:r w:rsidRPr="002D2F1B">
        <w:rPr>
          <w:rFonts w:cs="Times New Roman"/>
          <w:sz w:val="22"/>
        </w:rPr>
        <w:t>mengatakan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pembelian</w:t>
      </w:r>
      <w:proofErr w:type="spellEnd"/>
      <w:r w:rsidRPr="002D2F1B">
        <w:rPr>
          <w:rFonts w:cs="Times New Roman"/>
          <w:sz w:val="22"/>
        </w:rPr>
        <w:t xml:space="preserve"> </w:t>
      </w:r>
      <w:proofErr w:type="spellStart"/>
      <w:r w:rsidRPr="002D2F1B">
        <w:rPr>
          <w:rFonts w:cs="Times New Roman"/>
          <w:sz w:val="22"/>
        </w:rPr>
        <w:t>adalah</w:t>
      </w:r>
      <w:proofErr w:type="spellEnd"/>
      <w:r w:rsidRPr="002D2F1B">
        <w:rPr>
          <w:rFonts w:cs="Times New Roman"/>
          <w:sz w:val="22"/>
        </w:rPr>
        <w:t xml:space="preserve"> “Proses </w:t>
      </w:r>
      <w:proofErr w:type="spellStart"/>
      <w:r w:rsidRPr="002D2F1B">
        <w:rPr>
          <w:rFonts w:cs="Times New Roman"/>
          <w:sz w:val="22"/>
        </w:rPr>
        <w:t>pemilihan</w:t>
      </w:r>
      <w:proofErr w:type="spellEnd"/>
      <w:r w:rsidRPr="002D2F1B">
        <w:rPr>
          <w:rFonts w:cs="Times New Roman"/>
          <w:sz w:val="22"/>
        </w:rPr>
        <w:t xml:space="preserve"> yang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menimbulkan</w:t>
      </w:r>
      <w:proofErr w:type="spellEnd"/>
      <w:r w:rsidRPr="002D2F1B">
        <w:rPr>
          <w:rFonts w:cs="Times New Roman"/>
          <w:sz w:val="22"/>
        </w:rPr>
        <w:t xml:space="preserve"> </w:t>
      </w:r>
      <w:proofErr w:type="spellStart"/>
      <w:r w:rsidRPr="002D2F1B">
        <w:rPr>
          <w:rFonts w:cs="Times New Roman"/>
          <w:sz w:val="22"/>
        </w:rPr>
        <w:t>minat</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membeli</w:t>
      </w:r>
      <w:proofErr w:type="spellEnd"/>
      <w:r w:rsidRPr="002D2F1B">
        <w:rPr>
          <w:rFonts w:cs="Times New Roman"/>
          <w:sz w:val="22"/>
        </w:rPr>
        <w:t xml:space="preserve"> </w:t>
      </w:r>
      <w:proofErr w:type="spellStart"/>
      <w:r w:rsidRPr="002D2F1B">
        <w:rPr>
          <w:rFonts w:cs="Times New Roman"/>
          <w:sz w:val="22"/>
        </w:rPr>
        <w:t>merek</w:t>
      </w:r>
      <w:proofErr w:type="spellEnd"/>
      <w:r w:rsidRPr="002D2F1B">
        <w:rPr>
          <w:rFonts w:cs="Times New Roman"/>
          <w:sz w:val="22"/>
        </w:rPr>
        <w:t xml:space="preserve"> yang paling </w:t>
      </w:r>
      <w:proofErr w:type="spellStart"/>
      <w:r w:rsidRPr="002D2F1B">
        <w:rPr>
          <w:rFonts w:cs="Times New Roman"/>
          <w:sz w:val="22"/>
        </w:rPr>
        <w:t>disukai</w:t>
      </w:r>
      <w:proofErr w:type="spellEnd"/>
      <w:r w:rsidRPr="002D2F1B">
        <w:rPr>
          <w:rFonts w:cs="Times New Roman"/>
          <w:sz w:val="22"/>
        </w:rPr>
        <w:t xml:space="preserve"> </w:t>
      </w:r>
      <w:proofErr w:type="spellStart"/>
      <w:r w:rsidRPr="002D2F1B">
        <w:rPr>
          <w:rFonts w:cs="Times New Roman"/>
          <w:sz w:val="22"/>
        </w:rPr>
        <w:t>diantara</w:t>
      </w:r>
      <w:proofErr w:type="spellEnd"/>
      <w:r w:rsidRPr="002D2F1B">
        <w:rPr>
          <w:rFonts w:cs="Times New Roman"/>
          <w:sz w:val="22"/>
        </w:rPr>
        <w:t xml:space="preserve"> </w:t>
      </w:r>
      <w:proofErr w:type="spellStart"/>
      <w:r w:rsidRPr="002D2F1B">
        <w:rPr>
          <w:rFonts w:cs="Times New Roman"/>
          <w:sz w:val="22"/>
        </w:rPr>
        <w:t>sejumlah</w:t>
      </w:r>
      <w:proofErr w:type="spellEnd"/>
      <w:r w:rsidRPr="002D2F1B">
        <w:rPr>
          <w:rFonts w:cs="Times New Roman"/>
          <w:sz w:val="22"/>
        </w:rPr>
        <w:t xml:space="preserve"> </w:t>
      </w:r>
      <w:proofErr w:type="spellStart"/>
      <w:r w:rsidRPr="002D2F1B">
        <w:rPr>
          <w:rFonts w:cs="Times New Roman"/>
          <w:sz w:val="22"/>
        </w:rPr>
        <w:t>merek</w:t>
      </w:r>
      <w:proofErr w:type="spellEnd"/>
      <w:r w:rsidRPr="002D2F1B">
        <w:rPr>
          <w:rFonts w:cs="Times New Roman"/>
          <w:sz w:val="22"/>
        </w:rPr>
        <w:t xml:space="preserve"> yang paling </w:t>
      </w:r>
      <w:proofErr w:type="spellStart"/>
      <w:r w:rsidRPr="002D2F1B">
        <w:rPr>
          <w:rFonts w:cs="Times New Roman"/>
          <w:sz w:val="22"/>
        </w:rPr>
        <w:t>disukai</w:t>
      </w:r>
      <w:proofErr w:type="spellEnd"/>
      <w:r w:rsidRPr="002D2F1B">
        <w:rPr>
          <w:rFonts w:cs="Times New Roman"/>
          <w:sz w:val="22"/>
        </w:rPr>
        <w:t xml:space="preserve">”. </w:t>
      </w:r>
      <w:proofErr w:type="spellStart"/>
      <w:r w:rsidRPr="002D2F1B">
        <w:rPr>
          <w:rFonts w:cs="Times New Roman"/>
          <w:sz w:val="22"/>
        </w:rPr>
        <w:t>Sedangkan</w:t>
      </w:r>
      <w:proofErr w:type="spellEnd"/>
      <w:r w:rsidRPr="002D2F1B">
        <w:rPr>
          <w:rFonts w:cs="Times New Roman"/>
          <w:sz w:val="22"/>
        </w:rPr>
        <w:t xml:space="preserve"> </w:t>
      </w:r>
      <w:proofErr w:type="spellStart"/>
      <w:r w:rsidRPr="002D2F1B">
        <w:rPr>
          <w:rFonts w:cs="Times New Roman"/>
          <w:sz w:val="22"/>
        </w:rPr>
        <w:t>menurut</w:t>
      </w:r>
      <w:proofErr w:type="spellEnd"/>
      <w:r w:rsidRPr="002D2F1B">
        <w:rPr>
          <w:rFonts w:cs="Times New Roman"/>
          <w:sz w:val="22"/>
        </w:rPr>
        <w:t xml:space="preserve"> </w:t>
      </w:r>
      <w:proofErr w:type="spellStart"/>
      <w:r w:rsidRPr="002D2F1B">
        <w:rPr>
          <w:rFonts w:cs="Times New Roman"/>
          <w:sz w:val="22"/>
        </w:rPr>
        <w:t>Koesoemaningsi</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Marlius</w:t>
      </w:r>
      <w:proofErr w:type="spellEnd"/>
      <w:r w:rsidRPr="002D2F1B">
        <w:rPr>
          <w:rFonts w:cs="Times New Roman"/>
          <w:sz w:val="22"/>
        </w:rPr>
        <w:t xml:space="preserve"> (2013) </w:t>
      </w:r>
      <w:proofErr w:type="spellStart"/>
      <w:r w:rsidRPr="002D2F1B">
        <w:rPr>
          <w:rFonts w:cs="Times New Roman"/>
          <w:sz w:val="22"/>
        </w:rPr>
        <w:t>mengatakan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pembelian</w:t>
      </w:r>
      <w:proofErr w:type="spellEnd"/>
      <w:r w:rsidRPr="002D2F1B">
        <w:rPr>
          <w:rFonts w:cs="Times New Roman"/>
          <w:sz w:val="22"/>
        </w:rPr>
        <w:t xml:space="preserve"> </w:t>
      </w:r>
      <w:proofErr w:type="spellStart"/>
      <w:r w:rsidRPr="002D2F1B">
        <w:rPr>
          <w:rFonts w:cs="Times New Roman"/>
          <w:sz w:val="22"/>
        </w:rPr>
        <w:t>adalah</w:t>
      </w:r>
      <w:proofErr w:type="spellEnd"/>
      <w:r w:rsidRPr="002D2F1B">
        <w:rPr>
          <w:rFonts w:cs="Times New Roman"/>
          <w:sz w:val="22"/>
        </w:rPr>
        <w:t xml:space="preserve"> “Tindakan yang </w:t>
      </w:r>
      <w:proofErr w:type="spellStart"/>
      <w:r w:rsidRPr="002D2F1B">
        <w:rPr>
          <w:rFonts w:cs="Times New Roman"/>
          <w:sz w:val="22"/>
        </w:rPr>
        <w:t>dihasilkan</w:t>
      </w:r>
      <w:proofErr w:type="spellEnd"/>
      <w:r w:rsidRPr="002D2F1B">
        <w:rPr>
          <w:rFonts w:cs="Times New Roman"/>
          <w:sz w:val="22"/>
        </w:rPr>
        <w:t xml:space="preserve"> oleh </w:t>
      </w:r>
      <w:proofErr w:type="spellStart"/>
      <w:r w:rsidRPr="002D2F1B">
        <w:rPr>
          <w:rFonts w:cs="Times New Roman"/>
          <w:sz w:val="22"/>
        </w:rPr>
        <w:lastRenderedPageBreak/>
        <w:t>konsumen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mau</w:t>
      </w:r>
      <w:proofErr w:type="spellEnd"/>
      <w:r w:rsidRPr="002D2F1B">
        <w:rPr>
          <w:rFonts w:cs="Times New Roman"/>
          <w:sz w:val="22"/>
        </w:rPr>
        <w:t xml:space="preserve"> </w:t>
      </w:r>
      <w:proofErr w:type="spellStart"/>
      <w:r w:rsidRPr="002D2F1B">
        <w:rPr>
          <w:rFonts w:cs="Times New Roman"/>
          <w:sz w:val="22"/>
        </w:rPr>
        <w:t>membeli</w:t>
      </w:r>
      <w:proofErr w:type="spellEnd"/>
      <w:r w:rsidRPr="002D2F1B">
        <w:rPr>
          <w:rFonts w:cs="Times New Roman"/>
          <w:sz w:val="22"/>
        </w:rPr>
        <w:t xml:space="preserve"> </w:t>
      </w:r>
      <w:proofErr w:type="spellStart"/>
      <w:r w:rsidRPr="002D2F1B">
        <w:rPr>
          <w:rFonts w:cs="Times New Roman"/>
          <w:sz w:val="22"/>
        </w:rPr>
        <w:t>atau</w:t>
      </w:r>
      <w:proofErr w:type="spellEnd"/>
      <w:r w:rsidRPr="002D2F1B">
        <w:rPr>
          <w:rFonts w:cs="Times New Roman"/>
          <w:sz w:val="22"/>
        </w:rPr>
        <w:t xml:space="preserve"> </w:t>
      </w:r>
      <w:proofErr w:type="spellStart"/>
      <w:r w:rsidRPr="002D2F1B">
        <w:rPr>
          <w:rFonts w:cs="Times New Roman"/>
          <w:sz w:val="22"/>
        </w:rPr>
        <w:t>tidak</w:t>
      </w:r>
      <w:proofErr w:type="spellEnd"/>
      <w:r w:rsidRPr="002D2F1B">
        <w:rPr>
          <w:rFonts w:cs="Times New Roman"/>
          <w:sz w:val="22"/>
        </w:rPr>
        <w:t xml:space="preserve"> </w:t>
      </w:r>
      <w:proofErr w:type="spellStart"/>
      <w:r w:rsidRPr="002D2F1B">
        <w:rPr>
          <w:rFonts w:cs="Times New Roman"/>
          <w:sz w:val="22"/>
        </w:rPr>
        <w:t>sebuah</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tersebut</w:t>
      </w:r>
      <w:proofErr w:type="spellEnd"/>
      <w:r w:rsidRPr="002D2F1B">
        <w:rPr>
          <w:rFonts w:cs="Times New Roman"/>
          <w:sz w:val="22"/>
        </w:rPr>
        <w:t>”.</w:t>
      </w:r>
    </w:p>
    <w:p w14:paraId="01F63152" w14:textId="77777777" w:rsidR="002D2F1B" w:rsidRPr="002D2F1B" w:rsidRDefault="002D2F1B" w:rsidP="002D2F1B">
      <w:pPr>
        <w:spacing w:line="240" w:lineRule="auto"/>
        <w:ind w:firstLine="567"/>
        <w:rPr>
          <w:rFonts w:cs="Times New Roman"/>
          <w:b/>
          <w:sz w:val="22"/>
          <w:lang w:val="id-ID"/>
        </w:rPr>
      </w:pPr>
      <w:r w:rsidRPr="002D2F1B">
        <w:rPr>
          <w:rFonts w:cs="Times New Roman"/>
          <w:sz w:val="22"/>
        </w:rPr>
        <w:t xml:space="preserve">Dari </w:t>
      </w:r>
      <w:proofErr w:type="spellStart"/>
      <w:r w:rsidRPr="002D2F1B">
        <w:rPr>
          <w:rFonts w:cs="Times New Roman"/>
          <w:sz w:val="22"/>
        </w:rPr>
        <w:t>uraian</w:t>
      </w:r>
      <w:proofErr w:type="spellEnd"/>
      <w:r w:rsidRPr="002D2F1B">
        <w:rPr>
          <w:rFonts w:cs="Times New Roman"/>
          <w:sz w:val="22"/>
        </w:rPr>
        <w:t xml:space="preserve"> di </w:t>
      </w:r>
      <w:proofErr w:type="spellStart"/>
      <w:r w:rsidRPr="002D2F1B">
        <w:rPr>
          <w:rFonts w:cs="Times New Roman"/>
          <w:sz w:val="22"/>
        </w:rPr>
        <w:t>atas</w:t>
      </w:r>
      <w:proofErr w:type="spellEnd"/>
      <w:r w:rsidRPr="002D2F1B">
        <w:rPr>
          <w:rFonts w:cs="Times New Roman"/>
          <w:sz w:val="22"/>
        </w:rPr>
        <w:t xml:space="preserve">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dikatakan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sangat </w:t>
      </w:r>
      <w:proofErr w:type="spellStart"/>
      <w:r w:rsidRPr="002D2F1B">
        <w:rPr>
          <w:rFonts w:cs="Times New Roman"/>
          <w:sz w:val="22"/>
        </w:rPr>
        <w:t>penting</w:t>
      </w:r>
      <w:proofErr w:type="spellEnd"/>
      <w:r w:rsidRPr="002D2F1B">
        <w:rPr>
          <w:rFonts w:cs="Times New Roman"/>
          <w:sz w:val="22"/>
        </w:rPr>
        <w:t xml:space="preserve"> </w:t>
      </w:r>
      <w:proofErr w:type="spellStart"/>
      <w:r w:rsidRPr="002D2F1B">
        <w:rPr>
          <w:rFonts w:cs="Times New Roman"/>
          <w:sz w:val="22"/>
        </w:rPr>
        <w:t>bagi</w:t>
      </w:r>
      <w:proofErr w:type="spellEnd"/>
      <w:r w:rsidRPr="002D2F1B">
        <w:rPr>
          <w:rFonts w:cs="Times New Roman"/>
          <w:sz w:val="22"/>
        </w:rPr>
        <w:t xml:space="preserve"> </w:t>
      </w:r>
      <w:proofErr w:type="spellStart"/>
      <w:r w:rsidRPr="002D2F1B">
        <w:rPr>
          <w:rFonts w:cs="Times New Roman"/>
          <w:sz w:val="22"/>
        </w:rPr>
        <w:t>perusahan</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melakukan</w:t>
      </w:r>
      <w:proofErr w:type="spellEnd"/>
      <w:r w:rsidRPr="002D2F1B">
        <w:rPr>
          <w:rFonts w:cs="Times New Roman"/>
          <w:sz w:val="22"/>
        </w:rPr>
        <w:t xml:space="preserve"> </w:t>
      </w:r>
      <w:proofErr w:type="spellStart"/>
      <w:r w:rsidRPr="002D2F1B">
        <w:rPr>
          <w:rFonts w:cs="Times New Roman"/>
          <w:sz w:val="22"/>
        </w:rPr>
        <w:t>promosi</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cara</w:t>
      </w:r>
      <w:proofErr w:type="spellEnd"/>
      <w:r w:rsidRPr="002D2F1B">
        <w:rPr>
          <w:rFonts w:cs="Times New Roman"/>
          <w:sz w:val="22"/>
        </w:rPr>
        <w:t xml:space="preserve"> </w:t>
      </w:r>
      <w:r w:rsidRPr="002D2F1B">
        <w:rPr>
          <w:rFonts w:cs="Times New Roman"/>
          <w:i/>
          <w:sz w:val="22"/>
        </w:rPr>
        <w:t xml:space="preserve">event marketing </w:t>
      </w:r>
      <w:r w:rsidRPr="002D2F1B">
        <w:rPr>
          <w:rFonts w:cs="Times New Roman"/>
          <w:sz w:val="22"/>
        </w:rPr>
        <w:t xml:space="preserve">yang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menimbulkan</w:t>
      </w:r>
      <w:proofErr w:type="spellEnd"/>
      <w:r w:rsidRPr="002D2F1B">
        <w:rPr>
          <w:rFonts w:cs="Times New Roman"/>
          <w:sz w:val="22"/>
        </w:rPr>
        <w:t xml:space="preserve"> </w:t>
      </w:r>
      <w:proofErr w:type="spellStart"/>
      <w:r w:rsidRPr="002D2F1B">
        <w:rPr>
          <w:rFonts w:cs="Times New Roman"/>
          <w:sz w:val="22"/>
        </w:rPr>
        <w:t>keputusan</w:t>
      </w:r>
      <w:proofErr w:type="spellEnd"/>
      <w:r w:rsidRPr="002D2F1B">
        <w:rPr>
          <w:rFonts w:cs="Times New Roman"/>
          <w:sz w:val="22"/>
        </w:rPr>
        <w:t xml:space="preserve"> </w:t>
      </w:r>
      <w:proofErr w:type="spellStart"/>
      <w:r w:rsidRPr="002D2F1B">
        <w:rPr>
          <w:rFonts w:cs="Times New Roman"/>
          <w:sz w:val="22"/>
        </w:rPr>
        <w:t>pembelian</w:t>
      </w:r>
      <w:proofErr w:type="spellEnd"/>
      <w:r w:rsidRPr="002D2F1B">
        <w:rPr>
          <w:rFonts w:cs="Times New Roman"/>
          <w:sz w:val="22"/>
        </w:rPr>
        <w:t xml:space="preserve">. Hal </w:t>
      </w:r>
      <w:proofErr w:type="spellStart"/>
      <w:r w:rsidRPr="002D2F1B">
        <w:rPr>
          <w:rFonts w:cs="Times New Roman"/>
          <w:sz w:val="22"/>
        </w:rPr>
        <w:t>tersebut</w:t>
      </w:r>
      <w:proofErr w:type="spellEnd"/>
      <w:r w:rsidRPr="002D2F1B">
        <w:rPr>
          <w:rFonts w:cs="Times New Roman"/>
          <w:sz w:val="22"/>
        </w:rPr>
        <w:t xml:space="preserve"> </w:t>
      </w:r>
      <w:proofErr w:type="spellStart"/>
      <w:r w:rsidRPr="002D2F1B">
        <w:rPr>
          <w:rFonts w:cs="Times New Roman"/>
          <w:sz w:val="22"/>
        </w:rPr>
        <w:t>menunjukan</w:t>
      </w:r>
      <w:proofErr w:type="spellEnd"/>
      <w:r w:rsidRPr="002D2F1B">
        <w:rPr>
          <w:rFonts w:cs="Times New Roman"/>
          <w:sz w:val="22"/>
        </w:rPr>
        <w:t xml:space="preserve"> </w:t>
      </w:r>
      <w:proofErr w:type="spellStart"/>
      <w:r w:rsidRPr="002D2F1B">
        <w:rPr>
          <w:rFonts w:cs="Times New Roman"/>
          <w:sz w:val="22"/>
        </w:rPr>
        <w:t>bahwa</w:t>
      </w:r>
      <w:proofErr w:type="spellEnd"/>
      <w:r w:rsidRPr="002D2F1B">
        <w:rPr>
          <w:rFonts w:cs="Times New Roman"/>
          <w:sz w:val="22"/>
        </w:rPr>
        <w:t xml:space="preserve"> </w:t>
      </w:r>
      <w:proofErr w:type="spellStart"/>
      <w:r w:rsidRPr="002D2F1B">
        <w:rPr>
          <w:rFonts w:cs="Times New Roman"/>
          <w:sz w:val="22"/>
        </w:rPr>
        <w:t>sekalipun</w:t>
      </w:r>
      <w:proofErr w:type="spellEnd"/>
      <w:r w:rsidRPr="002D2F1B">
        <w:rPr>
          <w:rFonts w:cs="Times New Roman"/>
          <w:sz w:val="22"/>
        </w:rPr>
        <w:t xml:space="preserve"> </w:t>
      </w:r>
      <w:proofErr w:type="spellStart"/>
      <w:r w:rsidRPr="002D2F1B">
        <w:rPr>
          <w:rFonts w:cs="Times New Roman"/>
          <w:sz w:val="22"/>
        </w:rPr>
        <w:t>prinsip-prinsip</w:t>
      </w:r>
      <w:proofErr w:type="spellEnd"/>
      <w:r w:rsidRPr="002D2F1B">
        <w:rPr>
          <w:rFonts w:cs="Times New Roman"/>
          <w:sz w:val="22"/>
        </w:rPr>
        <w:t xml:space="preserve"> strategi </w:t>
      </w:r>
      <w:proofErr w:type="spellStart"/>
      <w:r w:rsidRPr="002D2F1B">
        <w:rPr>
          <w:rFonts w:cs="Times New Roman"/>
          <w:sz w:val="22"/>
        </w:rPr>
        <w:t>pemasaran</w:t>
      </w:r>
      <w:proofErr w:type="spellEnd"/>
      <w:r w:rsidRPr="002D2F1B">
        <w:rPr>
          <w:rFonts w:cs="Times New Roman"/>
          <w:sz w:val="22"/>
        </w:rPr>
        <w:t xml:space="preserve"> </w:t>
      </w:r>
      <w:proofErr w:type="spellStart"/>
      <w:r w:rsidRPr="002D2F1B">
        <w:rPr>
          <w:rFonts w:cs="Times New Roman"/>
          <w:sz w:val="22"/>
        </w:rPr>
        <w:t>dapat</w:t>
      </w:r>
      <w:proofErr w:type="spellEnd"/>
      <w:r w:rsidRPr="002D2F1B">
        <w:rPr>
          <w:rFonts w:cs="Times New Roman"/>
          <w:sz w:val="22"/>
        </w:rPr>
        <w:t xml:space="preserve"> </w:t>
      </w:r>
      <w:proofErr w:type="spellStart"/>
      <w:r w:rsidRPr="002D2F1B">
        <w:rPr>
          <w:rFonts w:cs="Times New Roman"/>
          <w:sz w:val="22"/>
        </w:rPr>
        <w:t>diterapkan</w:t>
      </w:r>
      <w:proofErr w:type="spellEnd"/>
      <w:r w:rsidRPr="002D2F1B">
        <w:rPr>
          <w:rFonts w:cs="Times New Roman"/>
          <w:sz w:val="22"/>
        </w:rPr>
        <w:t xml:space="preserve"> </w:t>
      </w:r>
      <w:proofErr w:type="spellStart"/>
      <w:r w:rsidRPr="002D2F1B">
        <w:rPr>
          <w:rFonts w:cs="Times New Roman"/>
          <w:sz w:val="22"/>
        </w:rPr>
        <w:t>kepada</w:t>
      </w:r>
      <w:proofErr w:type="spellEnd"/>
      <w:r w:rsidRPr="002D2F1B">
        <w:rPr>
          <w:rFonts w:cs="Times New Roman"/>
          <w:sz w:val="22"/>
        </w:rPr>
        <w:t xml:space="preserve"> </w:t>
      </w:r>
      <w:proofErr w:type="spellStart"/>
      <w:r w:rsidRPr="002D2F1B">
        <w:rPr>
          <w:rFonts w:cs="Times New Roman"/>
          <w:sz w:val="22"/>
        </w:rPr>
        <w:t>semua</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atau</w:t>
      </w:r>
      <w:proofErr w:type="spellEnd"/>
      <w:r w:rsidRPr="002D2F1B">
        <w:rPr>
          <w:rFonts w:cs="Times New Roman"/>
          <w:sz w:val="22"/>
        </w:rPr>
        <w:t xml:space="preserve"> </w:t>
      </w:r>
      <w:proofErr w:type="spellStart"/>
      <w:r w:rsidRPr="002D2F1B">
        <w:rPr>
          <w:rFonts w:cs="Times New Roman"/>
          <w:sz w:val="22"/>
        </w:rPr>
        <w:t>jasa</w:t>
      </w:r>
      <w:proofErr w:type="spellEnd"/>
      <w:r w:rsidRPr="002D2F1B">
        <w:rPr>
          <w:rFonts w:cs="Times New Roman"/>
          <w:sz w:val="22"/>
        </w:rPr>
        <w:t xml:space="preserve"> dan </w:t>
      </w:r>
      <w:proofErr w:type="spellStart"/>
      <w:r w:rsidRPr="002D2F1B">
        <w:rPr>
          <w:rFonts w:cs="Times New Roman"/>
          <w:sz w:val="22"/>
        </w:rPr>
        <w:t>semua</w:t>
      </w:r>
      <w:proofErr w:type="spellEnd"/>
      <w:r w:rsidRPr="002D2F1B">
        <w:rPr>
          <w:rFonts w:cs="Times New Roman"/>
          <w:sz w:val="22"/>
        </w:rPr>
        <w:t xml:space="preserve"> </w:t>
      </w:r>
      <w:proofErr w:type="spellStart"/>
      <w:r w:rsidRPr="002D2F1B">
        <w:rPr>
          <w:rFonts w:cs="Times New Roman"/>
          <w:sz w:val="22"/>
        </w:rPr>
        <w:t>perusahaann</w:t>
      </w:r>
      <w:proofErr w:type="spellEnd"/>
      <w:r w:rsidRPr="002D2F1B">
        <w:rPr>
          <w:rFonts w:cs="Times New Roman"/>
          <w:sz w:val="22"/>
        </w:rPr>
        <w:t xml:space="preserve">, </w:t>
      </w:r>
      <w:proofErr w:type="spellStart"/>
      <w:r w:rsidRPr="002D2F1B">
        <w:rPr>
          <w:rFonts w:cs="Times New Roman"/>
          <w:sz w:val="22"/>
        </w:rPr>
        <w:t>namun</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praktiknya</w:t>
      </w:r>
      <w:proofErr w:type="spellEnd"/>
      <w:r w:rsidRPr="002D2F1B">
        <w:rPr>
          <w:rFonts w:cs="Times New Roman"/>
          <w:sz w:val="22"/>
        </w:rPr>
        <w:t xml:space="preserve"> </w:t>
      </w:r>
      <w:proofErr w:type="spellStart"/>
      <w:r w:rsidRPr="002D2F1B">
        <w:rPr>
          <w:rFonts w:cs="Times New Roman"/>
          <w:sz w:val="22"/>
        </w:rPr>
        <w:t>ada</w:t>
      </w:r>
      <w:proofErr w:type="spellEnd"/>
      <w:r w:rsidRPr="002D2F1B">
        <w:rPr>
          <w:rFonts w:cs="Times New Roman"/>
          <w:sz w:val="22"/>
        </w:rPr>
        <w:t xml:space="preserve"> </w:t>
      </w:r>
      <w:proofErr w:type="spellStart"/>
      <w:r w:rsidRPr="002D2F1B">
        <w:rPr>
          <w:rFonts w:cs="Times New Roman"/>
          <w:sz w:val="22"/>
        </w:rPr>
        <w:t>hal-hal</w:t>
      </w:r>
      <w:proofErr w:type="spellEnd"/>
      <w:r w:rsidRPr="002D2F1B">
        <w:rPr>
          <w:rFonts w:cs="Times New Roman"/>
          <w:sz w:val="22"/>
        </w:rPr>
        <w:t xml:space="preserve"> yang </w:t>
      </w:r>
      <w:proofErr w:type="spellStart"/>
      <w:r w:rsidRPr="002D2F1B">
        <w:rPr>
          <w:rFonts w:cs="Times New Roman"/>
          <w:sz w:val="22"/>
        </w:rPr>
        <w:t>perlu</w:t>
      </w:r>
      <w:proofErr w:type="spellEnd"/>
      <w:r w:rsidRPr="002D2F1B">
        <w:rPr>
          <w:rFonts w:cs="Times New Roman"/>
          <w:sz w:val="22"/>
        </w:rPr>
        <w:t xml:space="preserve"> </w:t>
      </w:r>
      <w:proofErr w:type="spellStart"/>
      <w:r w:rsidRPr="002D2F1B">
        <w:rPr>
          <w:rFonts w:cs="Times New Roman"/>
          <w:sz w:val="22"/>
        </w:rPr>
        <w:t>diperhatikan</w:t>
      </w:r>
      <w:proofErr w:type="spellEnd"/>
      <w:r w:rsidRPr="002D2F1B">
        <w:rPr>
          <w:rFonts w:cs="Times New Roman"/>
          <w:sz w:val="22"/>
        </w:rPr>
        <w:t xml:space="preserve"> </w:t>
      </w:r>
      <w:proofErr w:type="spellStart"/>
      <w:r w:rsidRPr="002D2F1B">
        <w:rPr>
          <w:rFonts w:cs="Times New Roman"/>
          <w:sz w:val="22"/>
        </w:rPr>
        <w:t>dalam</w:t>
      </w:r>
      <w:proofErr w:type="spellEnd"/>
      <w:r w:rsidRPr="002D2F1B">
        <w:rPr>
          <w:rFonts w:cs="Times New Roman"/>
          <w:sz w:val="22"/>
        </w:rPr>
        <w:t xml:space="preserve"> </w:t>
      </w:r>
      <w:proofErr w:type="spellStart"/>
      <w:r w:rsidRPr="002D2F1B">
        <w:rPr>
          <w:rFonts w:cs="Times New Roman"/>
          <w:sz w:val="22"/>
        </w:rPr>
        <w:t>memasarkan</w:t>
      </w:r>
      <w:proofErr w:type="spellEnd"/>
      <w:r w:rsidRPr="002D2F1B">
        <w:rPr>
          <w:rFonts w:cs="Times New Roman"/>
          <w:sz w:val="22"/>
        </w:rPr>
        <w:t xml:space="preserve"> </w:t>
      </w:r>
      <w:proofErr w:type="spellStart"/>
      <w:r w:rsidRPr="002D2F1B">
        <w:rPr>
          <w:rFonts w:cs="Times New Roman"/>
          <w:sz w:val="22"/>
        </w:rPr>
        <w:t>produk</w:t>
      </w:r>
      <w:proofErr w:type="spellEnd"/>
      <w:r w:rsidRPr="002D2F1B">
        <w:rPr>
          <w:rFonts w:cs="Times New Roman"/>
          <w:sz w:val="22"/>
        </w:rPr>
        <w:t xml:space="preserve"> </w:t>
      </w:r>
      <w:proofErr w:type="spellStart"/>
      <w:r w:rsidRPr="002D2F1B">
        <w:rPr>
          <w:rFonts w:cs="Times New Roman"/>
          <w:sz w:val="22"/>
        </w:rPr>
        <w:t>indihome</w:t>
      </w:r>
      <w:proofErr w:type="spellEnd"/>
      <w:r w:rsidRPr="002D2F1B">
        <w:rPr>
          <w:rFonts w:cs="Times New Roman"/>
          <w:sz w:val="22"/>
        </w:rPr>
        <w:t xml:space="preserve">. </w:t>
      </w:r>
      <w:proofErr w:type="spellStart"/>
      <w:r w:rsidRPr="002D2F1B">
        <w:rPr>
          <w:rFonts w:cs="Times New Roman"/>
          <w:sz w:val="22"/>
        </w:rPr>
        <w:t>Terkait</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hal</w:t>
      </w:r>
      <w:proofErr w:type="spellEnd"/>
      <w:r w:rsidRPr="002D2F1B">
        <w:rPr>
          <w:rFonts w:cs="Times New Roman"/>
          <w:sz w:val="22"/>
        </w:rPr>
        <w:t xml:space="preserve"> </w:t>
      </w:r>
      <w:proofErr w:type="spellStart"/>
      <w:r w:rsidRPr="002D2F1B">
        <w:rPr>
          <w:rFonts w:cs="Times New Roman"/>
          <w:sz w:val="22"/>
        </w:rPr>
        <w:t>tersebut</w:t>
      </w:r>
      <w:proofErr w:type="spellEnd"/>
      <w:r w:rsidRPr="002D2F1B">
        <w:rPr>
          <w:rFonts w:cs="Times New Roman"/>
          <w:sz w:val="22"/>
        </w:rPr>
        <w:t xml:space="preserve"> </w:t>
      </w:r>
      <w:proofErr w:type="spellStart"/>
      <w:r w:rsidRPr="002D2F1B">
        <w:rPr>
          <w:rFonts w:cs="Times New Roman"/>
          <w:sz w:val="22"/>
        </w:rPr>
        <w:t>maka</w:t>
      </w:r>
      <w:proofErr w:type="spellEnd"/>
      <w:r w:rsidRPr="002D2F1B">
        <w:rPr>
          <w:rFonts w:cs="Times New Roman"/>
          <w:sz w:val="22"/>
        </w:rPr>
        <w:t xml:space="preserve"> </w:t>
      </w:r>
      <w:proofErr w:type="spellStart"/>
      <w:r w:rsidRPr="002D2F1B">
        <w:rPr>
          <w:rFonts w:cs="Times New Roman"/>
          <w:sz w:val="22"/>
        </w:rPr>
        <w:t>penulis</w:t>
      </w:r>
      <w:proofErr w:type="spellEnd"/>
      <w:r w:rsidRPr="002D2F1B">
        <w:rPr>
          <w:rFonts w:cs="Times New Roman"/>
          <w:sz w:val="22"/>
        </w:rPr>
        <w:t xml:space="preserve"> </w:t>
      </w:r>
      <w:proofErr w:type="spellStart"/>
      <w:r w:rsidRPr="002D2F1B">
        <w:rPr>
          <w:rFonts w:cs="Times New Roman"/>
          <w:sz w:val="22"/>
        </w:rPr>
        <w:t>tertarik</w:t>
      </w:r>
      <w:proofErr w:type="spellEnd"/>
      <w:r w:rsidRPr="002D2F1B">
        <w:rPr>
          <w:rFonts w:cs="Times New Roman"/>
          <w:sz w:val="22"/>
        </w:rPr>
        <w:t xml:space="preserve"> </w:t>
      </w:r>
      <w:proofErr w:type="spellStart"/>
      <w:r w:rsidRPr="002D2F1B">
        <w:rPr>
          <w:rFonts w:cs="Times New Roman"/>
          <w:sz w:val="22"/>
        </w:rPr>
        <w:t>untuk</w:t>
      </w:r>
      <w:proofErr w:type="spellEnd"/>
      <w:r w:rsidRPr="002D2F1B">
        <w:rPr>
          <w:rFonts w:cs="Times New Roman"/>
          <w:sz w:val="22"/>
        </w:rPr>
        <w:t xml:space="preserve"> </w:t>
      </w:r>
      <w:proofErr w:type="spellStart"/>
      <w:r w:rsidRPr="002D2F1B">
        <w:rPr>
          <w:rFonts w:cs="Times New Roman"/>
          <w:sz w:val="22"/>
        </w:rPr>
        <w:t>melakukan</w:t>
      </w:r>
      <w:proofErr w:type="spellEnd"/>
      <w:r w:rsidRPr="002D2F1B">
        <w:rPr>
          <w:rFonts w:cs="Times New Roman"/>
          <w:sz w:val="22"/>
        </w:rPr>
        <w:t xml:space="preserve"> </w:t>
      </w:r>
      <w:proofErr w:type="spellStart"/>
      <w:r w:rsidRPr="002D2F1B">
        <w:rPr>
          <w:rFonts w:cs="Times New Roman"/>
          <w:sz w:val="22"/>
        </w:rPr>
        <w:t>penelitian</w:t>
      </w:r>
      <w:proofErr w:type="spellEnd"/>
      <w:r w:rsidRPr="002D2F1B">
        <w:rPr>
          <w:rFonts w:cs="Times New Roman"/>
          <w:sz w:val="22"/>
        </w:rPr>
        <w:t xml:space="preserve"> </w:t>
      </w:r>
      <w:proofErr w:type="spellStart"/>
      <w:r w:rsidRPr="002D2F1B">
        <w:rPr>
          <w:rFonts w:cs="Times New Roman"/>
          <w:sz w:val="22"/>
        </w:rPr>
        <w:t>dengan</w:t>
      </w:r>
      <w:proofErr w:type="spellEnd"/>
      <w:r w:rsidRPr="002D2F1B">
        <w:rPr>
          <w:rFonts w:cs="Times New Roman"/>
          <w:sz w:val="22"/>
        </w:rPr>
        <w:t xml:space="preserve"> </w:t>
      </w:r>
      <w:proofErr w:type="spellStart"/>
      <w:r w:rsidRPr="002D2F1B">
        <w:rPr>
          <w:rFonts w:cs="Times New Roman"/>
          <w:sz w:val="22"/>
        </w:rPr>
        <w:t>judul</w:t>
      </w:r>
      <w:proofErr w:type="spellEnd"/>
      <w:r w:rsidRPr="002D2F1B">
        <w:rPr>
          <w:rFonts w:cs="Times New Roman"/>
          <w:sz w:val="22"/>
        </w:rPr>
        <w:t xml:space="preserve"> </w:t>
      </w:r>
      <w:r w:rsidRPr="002D2F1B">
        <w:rPr>
          <w:rFonts w:cs="Times New Roman"/>
          <w:b/>
          <w:sz w:val="22"/>
        </w:rPr>
        <w:t>“PENGARUH EVENT MARKETING TERHADAP KEPUTUSAN PEMBELIAN PADA PRODUK IND</w:t>
      </w:r>
      <w:r w:rsidR="008E0506">
        <w:rPr>
          <w:rFonts w:cs="Times New Roman"/>
          <w:b/>
          <w:sz w:val="22"/>
        </w:rPr>
        <w:softHyphen/>
      </w:r>
      <w:r w:rsidR="008E0506">
        <w:rPr>
          <w:rFonts w:cs="Times New Roman"/>
          <w:b/>
          <w:sz w:val="22"/>
        </w:rPr>
        <w:softHyphen/>
      </w:r>
      <w:r w:rsidRPr="002D2F1B">
        <w:rPr>
          <w:rFonts w:cs="Times New Roman"/>
          <w:b/>
          <w:sz w:val="22"/>
        </w:rPr>
        <w:t>IHOME PT TELKOM REGIONAL III BANDUNG JAWA BARAT”</w:t>
      </w:r>
    </w:p>
    <w:p w14:paraId="5CCED02F" w14:textId="77777777" w:rsidR="002D2F1B" w:rsidRDefault="002D2F1B" w:rsidP="00B96B6D">
      <w:pPr>
        <w:pStyle w:val="ListParagraph"/>
        <w:spacing w:line="240" w:lineRule="auto"/>
        <w:ind w:left="0"/>
        <w:rPr>
          <w:rFonts w:cs="Times New Roman"/>
        </w:rPr>
        <w:sectPr w:rsidR="002D2F1B" w:rsidSect="00496B72">
          <w:type w:val="continuous"/>
          <w:pgSz w:w="11907" w:h="16839" w:code="9"/>
          <w:pgMar w:top="1701" w:right="1701" w:bottom="1701" w:left="2268" w:header="720" w:footer="720" w:gutter="0"/>
          <w:cols w:num="2" w:space="720"/>
          <w:docGrid w:linePitch="360"/>
        </w:sectPr>
      </w:pPr>
    </w:p>
    <w:p w14:paraId="05157A2A" w14:textId="77777777" w:rsidR="00B96B6D" w:rsidRDefault="00B96B6D" w:rsidP="00B96B6D">
      <w:pPr>
        <w:pStyle w:val="ListParagraph"/>
        <w:spacing w:line="240" w:lineRule="auto"/>
        <w:ind w:left="0"/>
        <w:rPr>
          <w:rFonts w:cs="Times New Roman"/>
        </w:rPr>
      </w:pPr>
    </w:p>
    <w:p w14:paraId="23FC54A2" w14:textId="77777777" w:rsidR="009962B6" w:rsidRDefault="009962B6" w:rsidP="009962B6">
      <w:pPr>
        <w:pStyle w:val="ListParagraph"/>
        <w:numPr>
          <w:ilvl w:val="0"/>
          <w:numId w:val="1"/>
        </w:numPr>
        <w:spacing w:line="240" w:lineRule="auto"/>
        <w:ind w:left="426"/>
        <w:rPr>
          <w:rFonts w:cs="Times New Roman"/>
          <w:b/>
          <w:sz w:val="22"/>
        </w:rPr>
        <w:sectPr w:rsidR="009962B6" w:rsidSect="00496B72">
          <w:type w:val="continuous"/>
          <w:pgSz w:w="11907" w:h="16839" w:code="9"/>
          <w:pgMar w:top="1701" w:right="1701" w:bottom="1701" w:left="2268" w:header="720" w:footer="720" w:gutter="0"/>
          <w:cols w:space="720"/>
          <w:docGrid w:linePitch="360"/>
        </w:sectPr>
      </w:pPr>
    </w:p>
    <w:p w14:paraId="2247873F" w14:textId="77777777" w:rsidR="00E20674" w:rsidRPr="009962B6" w:rsidRDefault="00E20674" w:rsidP="009962B6">
      <w:pPr>
        <w:pStyle w:val="ListParagraph"/>
        <w:numPr>
          <w:ilvl w:val="0"/>
          <w:numId w:val="1"/>
        </w:numPr>
        <w:spacing w:line="240" w:lineRule="auto"/>
        <w:ind w:left="426" w:hanging="426"/>
        <w:rPr>
          <w:rFonts w:cs="Times New Roman"/>
          <w:b/>
          <w:sz w:val="22"/>
        </w:rPr>
      </w:pPr>
      <w:r w:rsidRPr="009962B6">
        <w:rPr>
          <w:rFonts w:cs="Times New Roman"/>
          <w:b/>
          <w:sz w:val="22"/>
        </w:rPr>
        <w:t>METODE PENELITIAN</w:t>
      </w:r>
    </w:p>
    <w:p w14:paraId="2D1C3ECD" w14:textId="77777777" w:rsidR="009962B6" w:rsidRPr="009962B6" w:rsidRDefault="00E20674" w:rsidP="009962B6">
      <w:pPr>
        <w:autoSpaceDE w:val="0"/>
        <w:autoSpaceDN w:val="0"/>
        <w:adjustRightInd w:val="0"/>
        <w:spacing w:line="240" w:lineRule="auto"/>
        <w:ind w:firstLine="567"/>
        <w:rPr>
          <w:rFonts w:eastAsia="Times New Roman" w:cs="Times New Roman"/>
          <w:sz w:val="22"/>
        </w:rPr>
      </w:pPr>
      <w:proofErr w:type="spellStart"/>
      <w:r w:rsidRPr="009962B6">
        <w:rPr>
          <w:rFonts w:cs="Times New Roman"/>
          <w:sz w:val="22"/>
        </w:rPr>
        <w:t>Jenis</w:t>
      </w:r>
      <w:proofErr w:type="spellEnd"/>
      <w:r w:rsidRPr="009962B6">
        <w:rPr>
          <w:rFonts w:cs="Times New Roman"/>
          <w:sz w:val="22"/>
        </w:rPr>
        <w:t xml:space="preserve"> </w:t>
      </w:r>
      <w:proofErr w:type="spellStart"/>
      <w:r w:rsidRPr="009962B6">
        <w:rPr>
          <w:rFonts w:cs="Times New Roman"/>
          <w:sz w:val="22"/>
        </w:rPr>
        <w:t>metode</w:t>
      </w:r>
      <w:proofErr w:type="spellEnd"/>
      <w:r w:rsidRPr="009962B6">
        <w:rPr>
          <w:rFonts w:cs="Times New Roman"/>
          <w:sz w:val="22"/>
        </w:rPr>
        <w:t xml:space="preserve"> yang </w:t>
      </w:r>
      <w:proofErr w:type="spellStart"/>
      <w:r w:rsidRPr="009962B6">
        <w:rPr>
          <w:rFonts w:cs="Times New Roman"/>
          <w:sz w:val="22"/>
        </w:rPr>
        <w:t>digunakan</w:t>
      </w:r>
      <w:proofErr w:type="spellEnd"/>
      <w:r w:rsidRPr="009962B6">
        <w:rPr>
          <w:rFonts w:cs="Times New Roman"/>
          <w:sz w:val="22"/>
        </w:rPr>
        <w:t xml:space="preserve"> </w:t>
      </w:r>
      <w:proofErr w:type="spellStart"/>
      <w:r w:rsidRPr="009962B6">
        <w:rPr>
          <w:rFonts w:cs="Times New Roman"/>
          <w:sz w:val="22"/>
        </w:rPr>
        <w:t>dalam</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ini</w:t>
      </w:r>
      <w:proofErr w:type="spellEnd"/>
      <w:r w:rsidRPr="009962B6">
        <w:rPr>
          <w:rFonts w:cs="Times New Roman"/>
          <w:sz w:val="22"/>
        </w:rPr>
        <w:t xml:space="preserve"> </w:t>
      </w:r>
      <w:proofErr w:type="spellStart"/>
      <w:r w:rsidRPr="009962B6">
        <w:rPr>
          <w:rFonts w:cs="Times New Roman"/>
          <w:sz w:val="22"/>
        </w:rPr>
        <w:t>adalah</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kuantitatif</w:t>
      </w:r>
      <w:proofErr w:type="spellEnd"/>
      <w:r w:rsidRPr="009962B6">
        <w:rPr>
          <w:rFonts w:cs="Times New Roman"/>
          <w:sz w:val="22"/>
        </w:rPr>
        <w:t xml:space="preserve">. </w:t>
      </w:r>
      <w:proofErr w:type="spellStart"/>
      <w:r w:rsidRPr="009962B6">
        <w:rPr>
          <w:rFonts w:cs="Times New Roman"/>
          <w:sz w:val="22"/>
        </w:rPr>
        <w:t>Menurut</w:t>
      </w:r>
      <w:proofErr w:type="spellEnd"/>
      <w:r w:rsidRPr="009962B6">
        <w:rPr>
          <w:rFonts w:cs="Times New Roman"/>
          <w:sz w:val="22"/>
        </w:rPr>
        <w:t xml:space="preserve"> </w:t>
      </w:r>
      <w:proofErr w:type="spellStart"/>
      <w:r w:rsidRPr="009962B6">
        <w:rPr>
          <w:rFonts w:cs="Times New Roman"/>
          <w:sz w:val="22"/>
        </w:rPr>
        <w:t>Sugiyono</w:t>
      </w:r>
      <w:proofErr w:type="spellEnd"/>
      <w:r w:rsidRPr="009962B6">
        <w:rPr>
          <w:rFonts w:cs="Times New Roman"/>
          <w:sz w:val="22"/>
        </w:rPr>
        <w:t xml:space="preserve"> (2013), </w:t>
      </w:r>
      <w:proofErr w:type="spellStart"/>
      <w:r w:rsidRPr="009962B6">
        <w:rPr>
          <w:rFonts w:cs="Times New Roman"/>
          <w:sz w:val="22"/>
        </w:rPr>
        <w:t>metode</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kuantitatif</w:t>
      </w:r>
      <w:proofErr w:type="spellEnd"/>
      <w:r w:rsidRPr="009962B6">
        <w:rPr>
          <w:rFonts w:cs="Times New Roman"/>
          <w:sz w:val="22"/>
        </w:rPr>
        <w:t xml:space="preserve"> </w:t>
      </w:r>
      <w:proofErr w:type="spellStart"/>
      <w:r w:rsidRPr="009962B6">
        <w:rPr>
          <w:rFonts w:cs="Times New Roman"/>
          <w:sz w:val="22"/>
        </w:rPr>
        <w:t>dapat</w:t>
      </w:r>
      <w:proofErr w:type="spellEnd"/>
      <w:r w:rsidRPr="009962B6">
        <w:rPr>
          <w:rFonts w:cs="Times New Roman"/>
          <w:sz w:val="22"/>
        </w:rPr>
        <w:t xml:space="preserve"> </w:t>
      </w:r>
      <w:proofErr w:type="spellStart"/>
      <w:r w:rsidRPr="009962B6">
        <w:rPr>
          <w:rFonts w:cs="Times New Roman"/>
          <w:sz w:val="22"/>
        </w:rPr>
        <w:t>diartikan</w:t>
      </w:r>
      <w:proofErr w:type="spellEnd"/>
      <w:r w:rsidRPr="009962B6">
        <w:rPr>
          <w:rFonts w:cs="Times New Roman"/>
          <w:sz w:val="22"/>
        </w:rPr>
        <w:t xml:space="preserve"> </w:t>
      </w:r>
      <w:proofErr w:type="spellStart"/>
      <w:r w:rsidRPr="009962B6">
        <w:rPr>
          <w:rFonts w:cs="Times New Roman"/>
          <w:sz w:val="22"/>
        </w:rPr>
        <w:t>sebagai</w:t>
      </w:r>
      <w:proofErr w:type="spellEnd"/>
      <w:r w:rsidRPr="009962B6">
        <w:rPr>
          <w:rFonts w:cs="Times New Roman"/>
          <w:sz w:val="22"/>
        </w:rPr>
        <w:t xml:space="preserve"> </w:t>
      </w:r>
      <w:proofErr w:type="spellStart"/>
      <w:r w:rsidRPr="009962B6">
        <w:rPr>
          <w:rFonts w:cs="Times New Roman"/>
          <w:sz w:val="22"/>
        </w:rPr>
        <w:t>metode</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yang </w:t>
      </w:r>
      <w:proofErr w:type="spellStart"/>
      <w:r w:rsidRPr="009962B6">
        <w:rPr>
          <w:rFonts w:cs="Times New Roman"/>
          <w:sz w:val="22"/>
        </w:rPr>
        <w:t>berlandaskan</w:t>
      </w:r>
      <w:proofErr w:type="spellEnd"/>
      <w:r w:rsidRPr="009962B6">
        <w:rPr>
          <w:rFonts w:cs="Times New Roman"/>
          <w:sz w:val="22"/>
        </w:rPr>
        <w:t xml:space="preserve"> pada </w:t>
      </w:r>
      <w:proofErr w:type="spellStart"/>
      <w:r w:rsidRPr="009962B6">
        <w:rPr>
          <w:rFonts w:cs="Times New Roman"/>
          <w:sz w:val="22"/>
        </w:rPr>
        <w:t>filsafat</w:t>
      </w:r>
      <w:proofErr w:type="spellEnd"/>
      <w:r w:rsidRPr="009962B6">
        <w:rPr>
          <w:rFonts w:cs="Times New Roman"/>
          <w:sz w:val="22"/>
        </w:rPr>
        <w:t xml:space="preserve"> </w:t>
      </w:r>
      <w:r w:rsidRPr="009962B6">
        <w:rPr>
          <w:rFonts w:cs="Times New Roman"/>
          <w:i/>
          <w:sz w:val="22"/>
        </w:rPr>
        <w:t xml:space="preserve">positivism, </w:t>
      </w:r>
      <w:proofErr w:type="spellStart"/>
      <w:r w:rsidRPr="009962B6">
        <w:rPr>
          <w:rFonts w:cs="Times New Roman"/>
          <w:sz w:val="22"/>
        </w:rPr>
        <w:t>digunakan</w:t>
      </w:r>
      <w:proofErr w:type="spellEnd"/>
      <w:r w:rsidRPr="009962B6">
        <w:rPr>
          <w:rFonts w:cs="Times New Roman"/>
          <w:sz w:val="22"/>
        </w:rPr>
        <w:t xml:space="preserve"> </w:t>
      </w:r>
      <w:proofErr w:type="spellStart"/>
      <w:r w:rsidRPr="009962B6">
        <w:rPr>
          <w:rFonts w:cs="Times New Roman"/>
          <w:sz w:val="22"/>
        </w:rPr>
        <w:t>untuk</w:t>
      </w:r>
      <w:proofErr w:type="spellEnd"/>
      <w:r w:rsidRPr="009962B6">
        <w:rPr>
          <w:rFonts w:cs="Times New Roman"/>
          <w:sz w:val="22"/>
        </w:rPr>
        <w:t xml:space="preserve"> </w:t>
      </w:r>
      <w:proofErr w:type="spellStart"/>
      <w:r w:rsidRPr="009962B6">
        <w:rPr>
          <w:rFonts w:cs="Times New Roman"/>
          <w:sz w:val="22"/>
        </w:rPr>
        <w:t>meneliti</w:t>
      </w:r>
      <w:proofErr w:type="spellEnd"/>
      <w:r w:rsidRPr="009962B6">
        <w:rPr>
          <w:rFonts w:cs="Times New Roman"/>
          <w:sz w:val="22"/>
        </w:rPr>
        <w:t xml:space="preserve"> pada </w:t>
      </w:r>
      <w:proofErr w:type="spellStart"/>
      <w:r w:rsidRPr="009962B6">
        <w:rPr>
          <w:rFonts w:cs="Times New Roman"/>
          <w:sz w:val="22"/>
        </w:rPr>
        <w:t>populasi</w:t>
      </w:r>
      <w:proofErr w:type="spellEnd"/>
      <w:r w:rsidRPr="009962B6">
        <w:rPr>
          <w:rFonts w:cs="Times New Roman"/>
          <w:sz w:val="22"/>
        </w:rPr>
        <w:t xml:space="preserve"> </w:t>
      </w:r>
      <w:proofErr w:type="spellStart"/>
      <w:r w:rsidRPr="009962B6">
        <w:rPr>
          <w:rFonts w:cs="Times New Roman"/>
          <w:sz w:val="22"/>
        </w:rPr>
        <w:t>sampel</w:t>
      </w:r>
      <w:proofErr w:type="spellEnd"/>
      <w:r w:rsidRPr="009962B6">
        <w:rPr>
          <w:rFonts w:cs="Times New Roman"/>
          <w:sz w:val="22"/>
        </w:rPr>
        <w:t xml:space="preserve"> </w:t>
      </w:r>
      <w:proofErr w:type="spellStart"/>
      <w:r w:rsidRPr="009962B6">
        <w:rPr>
          <w:rFonts w:cs="Times New Roman"/>
          <w:sz w:val="22"/>
        </w:rPr>
        <w:t>tertentu</w:t>
      </w:r>
      <w:proofErr w:type="spellEnd"/>
      <w:r w:rsidRPr="009962B6">
        <w:rPr>
          <w:rFonts w:cs="Times New Roman"/>
          <w:sz w:val="22"/>
        </w:rPr>
        <w:t xml:space="preserve">, </w:t>
      </w:r>
      <w:proofErr w:type="spellStart"/>
      <w:r w:rsidRPr="009962B6">
        <w:rPr>
          <w:rFonts w:cs="Times New Roman"/>
          <w:sz w:val="22"/>
        </w:rPr>
        <w:t>teknik</w:t>
      </w:r>
      <w:proofErr w:type="spellEnd"/>
      <w:r w:rsidRPr="009962B6">
        <w:rPr>
          <w:rFonts w:cs="Times New Roman"/>
          <w:sz w:val="22"/>
        </w:rPr>
        <w:t xml:space="preserve"> </w:t>
      </w:r>
      <w:proofErr w:type="spellStart"/>
      <w:r w:rsidRPr="009962B6">
        <w:rPr>
          <w:rFonts w:cs="Times New Roman"/>
          <w:sz w:val="22"/>
        </w:rPr>
        <w:t>pengambilan</w:t>
      </w:r>
      <w:proofErr w:type="spellEnd"/>
      <w:r w:rsidRPr="009962B6">
        <w:rPr>
          <w:rFonts w:cs="Times New Roman"/>
          <w:sz w:val="22"/>
        </w:rPr>
        <w:t xml:space="preserve"> </w:t>
      </w:r>
      <w:proofErr w:type="spellStart"/>
      <w:r w:rsidRPr="009962B6">
        <w:rPr>
          <w:rFonts w:cs="Times New Roman"/>
          <w:sz w:val="22"/>
        </w:rPr>
        <w:t>sampel</w:t>
      </w:r>
      <w:proofErr w:type="spellEnd"/>
      <w:r w:rsidRPr="009962B6">
        <w:rPr>
          <w:rFonts w:cs="Times New Roman"/>
          <w:sz w:val="22"/>
        </w:rPr>
        <w:t xml:space="preserve"> pada </w:t>
      </w:r>
      <w:proofErr w:type="spellStart"/>
      <w:r w:rsidRPr="009962B6">
        <w:rPr>
          <w:rFonts w:cs="Times New Roman"/>
          <w:sz w:val="22"/>
        </w:rPr>
        <w:t>umumnya</w:t>
      </w:r>
      <w:proofErr w:type="spellEnd"/>
      <w:r w:rsidRPr="009962B6">
        <w:rPr>
          <w:rFonts w:cs="Times New Roman"/>
          <w:sz w:val="22"/>
        </w:rPr>
        <w:t xml:space="preserve"> </w:t>
      </w:r>
      <w:proofErr w:type="spellStart"/>
      <w:r w:rsidRPr="009962B6">
        <w:rPr>
          <w:rFonts w:cs="Times New Roman"/>
          <w:sz w:val="22"/>
        </w:rPr>
        <w:t>dilakukan</w:t>
      </w:r>
      <w:proofErr w:type="spellEnd"/>
      <w:r w:rsidRPr="009962B6">
        <w:rPr>
          <w:rFonts w:cs="Times New Roman"/>
          <w:sz w:val="22"/>
        </w:rPr>
        <w:t xml:space="preserve"> </w:t>
      </w:r>
      <w:proofErr w:type="spellStart"/>
      <w:r w:rsidRPr="009962B6">
        <w:rPr>
          <w:rFonts w:cs="Times New Roman"/>
          <w:sz w:val="22"/>
        </w:rPr>
        <w:t>secara</w:t>
      </w:r>
      <w:proofErr w:type="spellEnd"/>
      <w:r w:rsidRPr="009962B6">
        <w:rPr>
          <w:rFonts w:cs="Times New Roman"/>
          <w:sz w:val="22"/>
        </w:rPr>
        <w:t xml:space="preserve"> random, </w:t>
      </w:r>
      <w:proofErr w:type="spellStart"/>
      <w:r w:rsidRPr="009962B6">
        <w:rPr>
          <w:rFonts w:cs="Times New Roman"/>
          <w:sz w:val="22"/>
        </w:rPr>
        <w:t>pengumpulan</w:t>
      </w:r>
      <w:proofErr w:type="spellEnd"/>
      <w:r w:rsidRPr="009962B6">
        <w:rPr>
          <w:rFonts w:cs="Times New Roman"/>
          <w:sz w:val="22"/>
        </w:rPr>
        <w:t xml:space="preserve"> data </w:t>
      </w:r>
      <w:proofErr w:type="spellStart"/>
      <w:r w:rsidRPr="009962B6">
        <w:rPr>
          <w:rFonts w:cs="Times New Roman"/>
          <w:sz w:val="22"/>
        </w:rPr>
        <w:t>menggunakan</w:t>
      </w:r>
      <w:proofErr w:type="spellEnd"/>
      <w:r w:rsidRPr="009962B6">
        <w:rPr>
          <w:rFonts w:cs="Times New Roman"/>
          <w:sz w:val="22"/>
        </w:rPr>
        <w:t xml:space="preserve"> instrument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analisis</w:t>
      </w:r>
      <w:proofErr w:type="spellEnd"/>
      <w:r w:rsidRPr="009962B6">
        <w:rPr>
          <w:rFonts w:cs="Times New Roman"/>
          <w:sz w:val="22"/>
        </w:rPr>
        <w:t xml:space="preserve"> data </w:t>
      </w:r>
      <w:proofErr w:type="spellStart"/>
      <w:r w:rsidRPr="009962B6">
        <w:rPr>
          <w:rFonts w:cs="Times New Roman"/>
          <w:sz w:val="22"/>
        </w:rPr>
        <w:t>bersifat</w:t>
      </w:r>
      <w:proofErr w:type="spellEnd"/>
      <w:r w:rsidRPr="009962B6">
        <w:rPr>
          <w:rFonts w:cs="Times New Roman"/>
          <w:sz w:val="22"/>
        </w:rPr>
        <w:t xml:space="preserve"> </w:t>
      </w:r>
      <w:proofErr w:type="spellStart"/>
      <w:r w:rsidRPr="009962B6">
        <w:rPr>
          <w:rFonts w:cs="Times New Roman"/>
          <w:sz w:val="22"/>
        </w:rPr>
        <w:t>kuantitatif</w:t>
      </w:r>
      <w:proofErr w:type="spellEnd"/>
      <w:r w:rsidRPr="009962B6">
        <w:rPr>
          <w:rFonts w:cs="Times New Roman"/>
          <w:sz w:val="22"/>
        </w:rPr>
        <w:t xml:space="preserve"> statistic </w:t>
      </w:r>
      <w:proofErr w:type="spellStart"/>
      <w:r w:rsidRPr="009962B6">
        <w:rPr>
          <w:rFonts w:cs="Times New Roman"/>
          <w:sz w:val="22"/>
        </w:rPr>
        <w:t>dengan</w:t>
      </w:r>
      <w:proofErr w:type="spellEnd"/>
      <w:r w:rsidRPr="009962B6">
        <w:rPr>
          <w:rFonts w:cs="Times New Roman"/>
          <w:sz w:val="22"/>
        </w:rPr>
        <w:t xml:space="preserve"> </w:t>
      </w:r>
      <w:proofErr w:type="spellStart"/>
      <w:r w:rsidRPr="009962B6">
        <w:rPr>
          <w:rFonts w:cs="Times New Roman"/>
          <w:sz w:val="22"/>
        </w:rPr>
        <w:t>tujuan</w:t>
      </w:r>
      <w:proofErr w:type="spellEnd"/>
      <w:r w:rsidRPr="009962B6">
        <w:rPr>
          <w:rFonts w:cs="Times New Roman"/>
          <w:sz w:val="22"/>
        </w:rPr>
        <w:t xml:space="preserve"> </w:t>
      </w:r>
      <w:proofErr w:type="spellStart"/>
      <w:r w:rsidRPr="009962B6">
        <w:rPr>
          <w:rFonts w:cs="Times New Roman"/>
          <w:sz w:val="22"/>
        </w:rPr>
        <w:t>untuk</w:t>
      </w:r>
      <w:proofErr w:type="spellEnd"/>
      <w:r w:rsidRPr="009962B6">
        <w:rPr>
          <w:rFonts w:cs="Times New Roman"/>
          <w:sz w:val="22"/>
        </w:rPr>
        <w:t xml:space="preserve"> </w:t>
      </w:r>
      <w:proofErr w:type="spellStart"/>
      <w:r w:rsidRPr="009962B6">
        <w:rPr>
          <w:rFonts w:cs="Times New Roman"/>
          <w:sz w:val="22"/>
        </w:rPr>
        <w:t>menguji</w:t>
      </w:r>
      <w:proofErr w:type="spellEnd"/>
      <w:r w:rsidRPr="009962B6">
        <w:rPr>
          <w:rFonts w:cs="Times New Roman"/>
          <w:sz w:val="22"/>
        </w:rPr>
        <w:t xml:space="preserve"> </w:t>
      </w:r>
      <w:proofErr w:type="spellStart"/>
      <w:r w:rsidRPr="009962B6">
        <w:rPr>
          <w:rFonts w:cs="Times New Roman"/>
          <w:sz w:val="22"/>
        </w:rPr>
        <w:t>hipotesisi</w:t>
      </w:r>
      <w:proofErr w:type="spellEnd"/>
      <w:r w:rsidRPr="009962B6">
        <w:rPr>
          <w:rFonts w:cs="Times New Roman"/>
          <w:sz w:val="22"/>
        </w:rPr>
        <w:t xml:space="preserve"> yang </w:t>
      </w:r>
      <w:proofErr w:type="spellStart"/>
      <w:r w:rsidRPr="009962B6">
        <w:rPr>
          <w:rFonts w:cs="Times New Roman"/>
          <w:sz w:val="22"/>
        </w:rPr>
        <w:t>telah</w:t>
      </w:r>
      <w:proofErr w:type="spellEnd"/>
      <w:r w:rsidRPr="009962B6">
        <w:rPr>
          <w:rFonts w:cs="Times New Roman"/>
          <w:sz w:val="22"/>
        </w:rPr>
        <w:t xml:space="preserve"> di </w:t>
      </w:r>
      <w:proofErr w:type="spellStart"/>
      <w:r w:rsidRPr="009962B6">
        <w:rPr>
          <w:rFonts w:cs="Times New Roman"/>
          <w:sz w:val="22"/>
        </w:rPr>
        <w:t>tetapkan</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kuantitatif</w:t>
      </w:r>
      <w:proofErr w:type="spellEnd"/>
      <w:r w:rsidRPr="009962B6">
        <w:rPr>
          <w:rFonts w:cs="Times New Roman"/>
          <w:sz w:val="22"/>
        </w:rPr>
        <w:t xml:space="preserve"> </w:t>
      </w:r>
      <w:proofErr w:type="spellStart"/>
      <w:r w:rsidRPr="009962B6">
        <w:rPr>
          <w:rFonts w:cs="Times New Roman"/>
          <w:sz w:val="22"/>
        </w:rPr>
        <w:t>ini</w:t>
      </w:r>
      <w:proofErr w:type="spellEnd"/>
      <w:r w:rsidRPr="009962B6">
        <w:rPr>
          <w:rFonts w:cs="Times New Roman"/>
          <w:sz w:val="22"/>
        </w:rPr>
        <w:t xml:space="preserve"> </w:t>
      </w:r>
      <w:proofErr w:type="spellStart"/>
      <w:r w:rsidRPr="009962B6">
        <w:rPr>
          <w:rFonts w:cs="Times New Roman"/>
          <w:sz w:val="22"/>
        </w:rPr>
        <w:t>menggunakan</w:t>
      </w:r>
      <w:proofErr w:type="spellEnd"/>
      <w:r w:rsidRPr="009962B6">
        <w:rPr>
          <w:rFonts w:cs="Times New Roman"/>
          <w:sz w:val="22"/>
        </w:rPr>
        <w:t xml:space="preserve"> </w:t>
      </w:r>
      <w:proofErr w:type="spellStart"/>
      <w:r w:rsidRPr="009962B6">
        <w:rPr>
          <w:rFonts w:cs="Times New Roman"/>
          <w:sz w:val="22"/>
        </w:rPr>
        <w:t>metode</w:t>
      </w:r>
      <w:proofErr w:type="spellEnd"/>
      <w:r w:rsidRPr="009962B6">
        <w:rPr>
          <w:rFonts w:cs="Times New Roman"/>
          <w:sz w:val="22"/>
        </w:rPr>
        <w:t xml:space="preserve"> survey </w:t>
      </w:r>
      <w:proofErr w:type="spellStart"/>
      <w:r w:rsidRPr="009962B6">
        <w:rPr>
          <w:rFonts w:cs="Times New Roman"/>
          <w:sz w:val="22"/>
        </w:rPr>
        <w:t>kuesioner</w:t>
      </w:r>
      <w:proofErr w:type="spellEnd"/>
      <w:r w:rsidRPr="009962B6">
        <w:rPr>
          <w:rFonts w:cs="Times New Roman"/>
          <w:sz w:val="22"/>
        </w:rPr>
        <w:t xml:space="preserve"> </w:t>
      </w:r>
      <w:proofErr w:type="spellStart"/>
      <w:r w:rsidRPr="009962B6">
        <w:rPr>
          <w:rFonts w:cs="Times New Roman"/>
          <w:sz w:val="22"/>
        </w:rPr>
        <w:t>sebagai</w:t>
      </w:r>
      <w:proofErr w:type="spellEnd"/>
      <w:r w:rsidRPr="009962B6">
        <w:rPr>
          <w:rFonts w:cs="Times New Roman"/>
          <w:sz w:val="22"/>
        </w:rPr>
        <w:t xml:space="preserve"> </w:t>
      </w:r>
      <w:proofErr w:type="spellStart"/>
      <w:r w:rsidRPr="009962B6">
        <w:rPr>
          <w:rFonts w:cs="Times New Roman"/>
          <w:sz w:val="22"/>
        </w:rPr>
        <w:t>bahan</w:t>
      </w:r>
      <w:proofErr w:type="spellEnd"/>
      <w:r w:rsidRPr="009962B6">
        <w:rPr>
          <w:rFonts w:cs="Times New Roman"/>
          <w:sz w:val="22"/>
        </w:rPr>
        <w:t xml:space="preserve"> yang </w:t>
      </w:r>
      <w:proofErr w:type="spellStart"/>
      <w:r w:rsidRPr="009962B6">
        <w:rPr>
          <w:rFonts w:cs="Times New Roman"/>
          <w:sz w:val="22"/>
        </w:rPr>
        <w:t>akan</w:t>
      </w:r>
      <w:proofErr w:type="spellEnd"/>
      <w:r w:rsidRPr="009962B6">
        <w:rPr>
          <w:rFonts w:cs="Times New Roman"/>
          <w:sz w:val="22"/>
        </w:rPr>
        <w:t xml:space="preserve"> </w:t>
      </w:r>
      <w:proofErr w:type="spellStart"/>
      <w:r w:rsidRPr="009962B6">
        <w:rPr>
          <w:rFonts w:cs="Times New Roman"/>
          <w:sz w:val="22"/>
        </w:rPr>
        <w:t>menghasilkan</w:t>
      </w:r>
      <w:proofErr w:type="spellEnd"/>
      <w:r w:rsidRPr="009962B6">
        <w:rPr>
          <w:rFonts w:cs="Times New Roman"/>
          <w:sz w:val="22"/>
        </w:rPr>
        <w:t xml:space="preserve"> data dan </w:t>
      </w:r>
      <w:proofErr w:type="spellStart"/>
      <w:r w:rsidRPr="009962B6">
        <w:rPr>
          <w:rFonts w:cs="Times New Roman"/>
          <w:sz w:val="22"/>
        </w:rPr>
        <w:t>informasi</w:t>
      </w:r>
      <w:proofErr w:type="spellEnd"/>
      <w:r w:rsidRPr="009962B6">
        <w:rPr>
          <w:rFonts w:cs="Times New Roman"/>
          <w:sz w:val="22"/>
        </w:rPr>
        <w:t xml:space="preserve"> </w:t>
      </w:r>
      <w:proofErr w:type="spellStart"/>
      <w:r w:rsidRPr="009962B6">
        <w:rPr>
          <w:rFonts w:cs="Times New Roman"/>
          <w:sz w:val="22"/>
        </w:rPr>
        <w:t>dari</w:t>
      </w:r>
      <w:proofErr w:type="spellEnd"/>
      <w:r w:rsidRPr="009962B6">
        <w:rPr>
          <w:rFonts w:cs="Times New Roman"/>
          <w:sz w:val="22"/>
        </w:rPr>
        <w:t xml:space="preserve"> </w:t>
      </w:r>
      <w:proofErr w:type="spellStart"/>
      <w:r w:rsidRPr="009962B6">
        <w:rPr>
          <w:rFonts w:cs="Times New Roman"/>
          <w:sz w:val="22"/>
        </w:rPr>
        <w:t>responden</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w:t>
      </w:r>
      <w:proofErr w:type="spellStart"/>
      <w:r w:rsidRPr="009962B6">
        <w:rPr>
          <w:rFonts w:cs="Times New Roman"/>
          <w:sz w:val="22"/>
        </w:rPr>
        <w:t>kuantitatif</w:t>
      </w:r>
      <w:proofErr w:type="spellEnd"/>
      <w:r w:rsidRPr="009962B6">
        <w:rPr>
          <w:rFonts w:cs="Times New Roman"/>
          <w:sz w:val="22"/>
        </w:rPr>
        <w:t xml:space="preserve"> </w:t>
      </w:r>
      <w:proofErr w:type="spellStart"/>
      <w:r w:rsidRPr="009962B6">
        <w:rPr>
          <w:rFonts w:cs="Times New Roman"/>
          <w:sz w:val="22"/>
        </w:rPr>
        <w:t>yaitu</w:t>
      </w:r>
      <w:proofErr w:type="spellEnd"/>
      <w:r w:rsidRPr="009962B6">
        <w:rPr>
          <w:rFonts w:cs="Times New Roman"/>
          <w:sz w:val="22"/>
        </w:rPr>
        <w:t xml:space="preserve"> </w:t>
      </w:r>
      <w:proofErr w:type="spellStart"/>
      <w:r w:rsidRPr="009962B6">
        <w:rPr>
          <w:rFonts w:cs="Times New Roman"/>
          <w:sz w:val="22"/>
        </w:rPr>
        <w:t>penelitian</w:t>
      </w:r>
      <w:proofErr w:type="spellEnd"/>
      <w:r w:rsidRPr="009962B6">
        <w:rPr>
          <w:rFonts w:cs="Times New Roman"/>
          <w:sz w:val="22"/>
        </w:rPr>
        <w:t xml:space="preserve"> yang </w:t>
      </w:r>
      <w:proofErr w:type="spellStart"/>
      <w:r w:rsidRPr="009962B6">
        <w:rPr>
          <w:rFonts w:cs="Times New Roman"/>
          <w:sz w:val="22"/>
        </w:rPr>
        <w:t>menggunakan</w:t>
      </w:r>
      <w:proofErr w:type="spellEnd"/>
      <w:r w:rsidRPr="009962B6">
        <w:rPr>
          <w:rFonts w:cs="Times New Roman"/>
          <w:sz w:val="22"/>
        </w:rPr>
        <w:t xml:space="preserve"> data-data yang </w:t>
      </w:r>
      <w:proofErr w:type="spellStart"/>
      <w:r w:rsidRPr="009962B6">
        <w:rPr>
          <w:rFonts w:cs="Times New Roman"/>
          <w:sz w:val="22"/>
        </w:rPr>
        <w:t>berupa</w:t>
      </w:r>
      <w:proofErr w:type="spellEnd"/>
      <w:r w:rsidRPr="009962B6">
        <w:rPr>
          <w:rFonts w:cs="Times New Roman"/>
          <w:sz w:val="22"/>
        </w:rPr>
        <w:t xml:space="preserve"> </w:t>
      </w:r>
      <w:proofErr w:type="spellStart"/>
      <w:r w:rsidRPr="009962B6">
        <w:rPr>
          <w:rFonts w:cs="Times New Roman"/>
          <w:sz w:val="22"/>
        </w:rPr>
        <w:t>angka</w:t>
      </w:r>
      <w:proofErr w:type="spellEnd"/>
      <w:r w:rsidRPr="009962B6">
        <w:rPr>
          <w:rFonts w:cs="Times New Roman"/>
          <w:sz w:val="22"/>
        </w:rPr>
        <w:t xml:space="preserve"> </w:t>
      </w:r>
      <w:proofErr w:type="spellStart"/>
      <w:r w:rsidRPr="009962B6">
        <w:rPr>
          <w:rFonts w:cs="Times New Roman"/>
          <w:sz w:val="22"/>
        </w:rPr>
        <w:t>lalu</w:t>
      </w:r>
      <w:proofErr w:type="spellEnd"/>
      <w:r w:rsidRPr="009962B6">
        <w:rPr>
          <w:rFonts w:cs="Times New Roman"/>
          <w:sz w:val="22"/>
        </w:rPr>
        <w:t xml:space="preserve"> </w:t>
      </w:r>
      <w:proofErr w:type="spellStart"/>
      <w:r w:rsidRPr="009962B6">
        <w:rPr>
          <w:rFonts w:cs="Times New Roman"/>
          <w:sz w:val="22"/>
        </w:rPr>
        <w:t>dilakukan</w:t>
      </w:r>
      <w:proofErr w:type="spellEnd"/>
      <w:r w:rsidRPr="009962B6">
        <w:rPr>
          <w:rFonts w:cs="Times New Roman"/>
          <w:sz w:val="22"/>
        </w:rPr>
        <w:t xml:space="preserve"> </w:t>
      </w:r>
      <w:proofErr w:type="spellStart"/>
      <w:r w:rsidRPr="009962B6">
        <w:rPr>
          <w:rFonts w:cs="Times New Roman"/>
          <w:sz w:val="22"/>
        </w:rPr>
        <w:t>perhitungan</w:t>
      </w:r>
      <w:proofErr w:type="spellEnd"/>
      <w:r w:rsidRPr="009962B6">
        <w:rPr>
          <w:rFonts w:cs="Times New Roman"/>
          <w:sz w:val="22"/>
        </w:rPr>
        <w:t xml:space="preserve"> </w:t>
      </w:r>
      <w:proofErr w:type="spellStart"/>
      <w:r w:rsidRPr="009962B6">
        <w:rPr>
          <w:rFonts w:cs="Times New Roman"/>
          <w:sz w:val="22"/>
        </w:rPr>
        <w:t>dengan</w:t>
      </w:r>
      <w:proofErr w:type="spellEnd"/>
      <w:r w:rsidRPr="009962B6">
        <w:rPr>
          <w:rFonts w:cs="Times New Roman"/>
          <w:sz w:val="22"/>
        </w:rPr>
        <w:t xml:space="preserve"> </w:t>
      </w:r>
      <w:proofErr w:type="spellStart"/>
      <w:r w:rsidRPr="009962B6">
        <w:rPr>
          <w:rFonts w:cs="Times New Roman"/>
          <w:sz w:val="22"/>
        </w:rPr>
        <w:t>menggunakan</w:t>
      </w:r>
      <w:proofErr w:type="spellEnd"/>
      <w:r w:rsidRPr="009962B6">
        <w:rPr>
          <w:rFonts w:cs="Times New Roman"/>
          <w:sz w:val="22"/>
        </w:rPr>
        <w:t xml:space="preserve"> </w:t>
      </w:r>
      <w:proofErr w:type="spellStart"/>
      <w:r w:rsidRPr="009962B6">
        <w:rPr>
          <w:rFonts w:cs="Times New Roman"/>
          <w:sz w:val="22"/>
        </w:rPr>
        <w:t>metode</w:t>
      </w:r>
      <w:proofErr w:type="spellEnd"/>
      <w:r w:rsidRPr="009962B6">
        <w:rPr>
          <w:rFonts w:cs="Times New Roman"/>
          <w:sz w:val="22"/>
        </w:rPr>
        <w:t xml:space="preserve"> </w:t>
      </w:r>
      <w:proofErr w:type="spellStart"/>
      <w:r w:rsidRPr="009962B6">
        <w:rPr>
          <w:rFonts w:cs="Times New Roman"/>
          <w:sz w:val="22"/>
        </w:rPr>
        <w:t>analisis</w:t>
      </w:r>
      <w:proofErr w:type="spellEnd"/>
      <w:r w:rsidRPr="009962B6">
        <w:rPr>
          <w:rFonts w:cs="Times New Roman"/>
          <w:sz w:val="22"/>
        </w:rPr>
        <w:t xml:space="preserve"> statistic yang </w:t>
      </w:r>
      <w:proofErr w:type="spellStart"/>
      <w:r w:rsidRPr="009962B6">
        <w:rPr>
          <w:rFonts w:cs="Times New Roman"/>
          <w:sz w:val="22"/>
        </w:rPr>
        <w:t>akan</w:t>
      </w:r>
      <w:proofErr w:type="spellEnd"/>
      <w:r w:rsidRPr="009962B6">
        <w:rPr>
          <w:rFonts w:cs="Times New Roman"/>
          <w:sz w:val="22"/>
        </w:rPr>
        <w:t xml:space="preserve"> </w:t>
      </w:r>
      <w:proofErr w:type="spellStart"/>
      <w:r w:rsidRPr="009962B6">
        <w:rPr>
          <w:rFonts w:cs="Times New Roman"/>
          <w:sz w:val="22"/>
        </w:rPr>
        <w:t>menghasilkan</w:t>
      </w:r>
      <w:proofErr w:type="spellEnd"/>
      <w:r w:rsidRPr="009962B6">
        <w:rPr>
          <w:rFonts w:cs="Times New Roman"/>
          <w:sz w:val="22"/>
        </w:rPr>
        <w:t xml:space="preserve"> </w:t>
      </w:r>
      <w:proofErr w:type="spellStart"/>
      <w:r w:rsidRPr="009962B6">
        <w:rPr>
          <w:rFonts w:cs="Times New Roman"/>
          <w:sz w:val="22"/>
        </w:rPr>
        <w:t>kesimpulan</w:t>
      </w:r>
      <w:proofErr w:type="spellEnd"/>
      <w:r w:rsidR="009962B6" w:rsidRPr="009962B6">
        <w:rPr>
          <w:rFonts w:cs="Times New Roman"/>
          <w:sz w:val="22"/>
        </w:rPr>
        <w:t xml:space="preserve">. </w:t>
      </w:r>
      <w:proofErr w:type="spellStart"/>
      <w:r w:rsidR="009962B6" w:rsidRPr="009962B6">
        <w:rPr>
          <w:rFonts w:cs="Times New Roman"/>
          <w:sz w:val="22"/>
        </w:rPr>
        <w:t>Populasi</w:t>
      </w:r>
      <w:proofErr w:type="spellEnd"/>
      <w:r w:rsidR="009962B6" w:rsidRPr="009962B6">
        <w:rPr>
          <w:rFonts w:cs="Times New Roman"/>
          <w:sz w:val="22"/>
        </w:rPr>
        <w:t xml:space="preserve"> pada </w:t>
      </w:r>
      <w:proofErr w:type="spellStart"/>
      <w:r w:rsidR="009962B6" w:rsidRPr="009962B6">
        <w:rPr>
          <w:rFonts w:cs="Times New Roman"/>
          <w:sz w:val="22"/>
        </w:rPr>
        <w:t>penelitian</w:t>
      </w:r>
      <w:proofErr w:type="spellEnd"/>
      <w:r w:rsidR="009962B6" w:rsidRPr="009962B6">
        <w:rPr>
          <w:rFonts w:cs="Times New Roman"/>
          <w:sz w:val="22"/>
        </w:rPr>
        <w:t xml:space="preserve"> </w:t>
      </w:r>
      <w:proofErr w:type="spellStart"/>
      <w:r w:rsidR="009962B6" w:rsidRPr="009962B6">
        <w:rPr>
          <w:rFonts w:cs="Times New Roman"/>
          <w:sz w:val="22"/>
        </w:rPr>
        <w:t>ini</w:t>
      </w:r>
      <w:proofErr w:type="spellEnd"/>
      <w:r w:rsidR="009962B6" w:rsidRPr="009962B6">
        <w:rPr>
          <w:rFonts w:cs="Times New Roman"/>
          <w:sz w:val="22"/>
        </w:rPr>
        <w:t xml:space="preserve"> </w:t>
      </w:r>
      <w:proofErr w:type="spellStart"/>
      <w:r w:rsidR="009962B6" w:rsidRPr="009962B6">
        <w:rPr>
          <w:rFonts w:cs="Times New Roman"/>
          <w:sz w:val="22"/>
        </w:rPr>
        <w:t>yaitu</w:t>
      </w:r>
      <w:proofErr w:type="spellEnd"/>
      <w:r w:rsidR="009962B6" w:rsidRPr="009962B6">
        <w:rPr>
          <w:rFonts w:cs="Times New Roman"/>
          <w:sz w:val="22"/>
        </w:rPr>
        <w:t xml:space="preserve"> </w:t>
      </w:r>
      <w:proofErr w:type="spellStart"/>
      <w:r w:rsidR="009962B6" w:rsidRPr="009962B6">
        <w:rPr>
          <w:rFonts w:cs="Times New Roman"/>
          <w:sz w:val="22"/>
        </w:rPr>
        <w:t>peserta</w:t>
      </w:r>
      <w:proofErr w:type="spellEnd"/>
      <w:r w:rsidR="009962B6" w:rsidRPr="009962B6">
        <w:rPr>
          <w:rFonts w:cs="Times New Roman"/>
          <w:sz w:val="22"/>
        </w:rPr>
        <w:t xml:space="preserve"> yang </w:t>
      </w:r>
      <w:proofErr w:type="spellStart"/>
      <w:r w:rsidR="009962B6" w:rsidRPr="009962B6">
        <w:rPr>
          <w:rFonts w:cs="Times New Roman"/>
          <w:sz w:val="22"/>
        </w:rPr>
        <w:t>mengikuti</w:t>
      </w:r>
      <w:proofErr w:type="spellEnd"/>
      <w:r w:rsidR="009962B6" w:rsidRPr="009962B6">
        <w:rPr>
          <w:rFonts w:cs="Times New Roman"/>
          <w:sz w:val="22"/>
        </w:rPr>
        <w:t xml:space="preserve"> </w:t>
      </w:r>
      <w:r w:rsidR="009962B6" w:rsidRPr="009962B6">
        <w:rPr>
          <w:rFonts w:cs="Times New Roman"/>
          <w:i/>
          <w:sz w:val="22"/>
        </w:rPr>
        <w:t xml:space="preserve">event </w:t>
      </w:r>
      <w:proofErr w:type="spellStart"/>
      <w:r w:rsidR="009962B6" w:rsidRPr="009962B6">
        <w:rPr>
          <w:rFonts w:cs="Times New Roman"/>
          <w:sz w:val="22"/>
        </w:rPr>
        <w:t>indihome</w:t>
      </w:r>
      <w:proofErr w:type="spellEnd"/>
      <w:r w:rsidR="009962B6" w:rsidRPr="009962B6">
        <w:rPr>
          <w:rFonts w:cs="Times New Roman"/>
          <w:sz w:val="22"/>
        </w:rPr>
        <w:t xml:space="preserve"> PT. Telkom </w:t>
      </w:r>
      <w:r w:rsidR="009962B6" w:rsidRPr="009962B6">
        <w:rPr>
          <w:rFonts w:cs="Times New Roman"/>
          <w:sz w:val="22"/>
        </w:rPr>
        <w:t xml:space="preserve">Indonesia Regional III Bandung. </w:t>
      </w:r>
      <w:proofErr w:type="spellStart"/>
      <w:r w:rsidR="009962B6" w:rsidRPr="009962B6">
        <w:rPr>
          <w:rFonts w:cs="Times New Roman"/>
          <w:sz w:val="22"/>
        </w:rPr>
        <w:t>Jumlah</w:t>
      </w:r>
      <w:proofErr w:type="spellEnd"/>
      <w:r w:rsidR="009962B6" w:rsidRPr="009962B6">
        <w:rPr>
          <w:rFonts w:cs="Times New Roman"/>
          <w:sz w:val="22"/>
        </w:rPr>
        <w:t xml:space="preserve"> </w:t>
      </w:r>
      <w:proofErr w:type="spellStart"/>
      <w:r w:rsidR="009962B6" w:rsidRPr="009962B6">
        <w:rPr>
          <w:rFonts w:cs="Times New Roman"/>
          <w:sz w:val="22"/>
        </w:rPr>
        <w:t>populasi</w:t>
      </w:r>
      <w:proofErr w:type="spellEnd"/>
      <w:r w:rsidR="009962B6" w:rsidRPr="009962B6">
        <w:rPr>
          <w:rFonts w:cs="Times New Roman"/>
          <w:sz w:val="22"/>
        </w:rPr>
        <w:t xml:space="preserve"> yang </w:t>
      </w:r>
      <w:proofErr w:type="spellStart"/>
      <w:r w:rsidR="009962B6" w:rsidRPr="009962B6">
        <w:rPr>
          <w:rFonts w:cs="Times New Roman"/>
          <w:sz w:val="22"/>
        </w:rPr>
        <w:t>digunakan</w:t>
      </w:r>
      <w:proofErr w:type="spellEnd"/>
      <w:r w:rsidR="009962B6" w:rsidRPr="009962B6">
        <w:rPr>
          <w:rFonts w:cs="Times New Roman"/>
          <w:sz w:val="22"/>
        </w:rPr>
        <w:t xml:space="preserve"> </w:t>
      </w:r>
      <w:proofErr w:type="spellStart"/>
      <w:r w:rsidR="009962B6" w:rsidRPr="009962B6">
        <w:rPr>
          <w:rFonts w:cs="Times New Roman"/>
          <w:sz w:val="22"/>
        </w:rPr>
        <w:t>dalam</w:t>
      </w:r>
      <w:proofErr w:type="spellEnd"/>
      <w:r w:rsidR="009962B6" w:rsidRPr="009962B6">
        <w:rPr>
          <w:rFonts w:cs="Times New Roman"/>
          <w:sz w:val="22"/>
        </w:rPr>
        <w:t xml:space="preserve"> </w:t>
      </w:r>
      <w:proofErr w:type="spellStart"/>
      <w:r w:rsidR="009962B6" w:rsidRPr="009962B6">
        <w:rPr>
          <w:rFonts w:cs="Times New Roman"/>
          <w:sz w:val="22"/>
        </w:rPr>
        <w:t>penelitian</w:t>
      </w:r>
      <w:proofErr w:type="spellEnd"/>
      <w:r w:rsidR="009962B6" w:rsidRPr="009962B6">
        <w:rPr>
          <w:rFonts w:cs="Times New Roman"/>
          <w:sz w:val="22"/>
        </w:rPr>
        <w:t xml:space="preserve"> </w:t>
      </w:r>
      <w:proofErr w:type="spellStart"/>
      <w:r w:rsidR="009962B6" w:rsidRPr="009962B6">
        <w:rPr>
          <w:rFonts w:cs="Times New Roman"/>
          <w:sz w:val="22"/>
        </w:rPr>
        <w:t>ini</w:t>
      </w:r>
      <w:proofErr w:type="spellEnd"/>
      <w:r w:rsidR="009962B6" w:rsidRPr="009962B6">
        <w:rPr>
          <w:rFonts w:cs="Times New Roman"/>
          <w:sz w:val="22"/>
        </w:rPr>
        <w:t xml:space="preserve"> </w:t>
      </w:r>
      <w:proofErr w:type="spellStart"/>
      <w:r w:rsidR="009962B6" w:rsidRPr="009962B6">
        <w:rPr>
          <w:rFonts w:cs="Times New Roman"/>
          <w:sz w:val="22"/>
        </w:rPr>
        <w:t>yaitu</w:t>
      </w:r>
      <w:proofErr w:type="spellEnd"/>
      <w:r w:rsidR="009962B6" w:rsidRPr="009962B6">
        <w:rPr>
          <w:rFonts w:cs="Times New Roman"/>
          <w:sz w:val="22"/>
        </w:rPr>
        <w:t xml:space="preserve"> </w:t>
      </w:r>
      <w:proofErr w:type="spellStart"/>
      <w:r w:rsidR="009962B6" w:rsidRPr="009962B6">
        <w:rPr>
          <w:rFonts w:cs="Times New Roman"/>
          <w:sz w:val="22"/>
        </w:rPr>
        <w:t>sebanyak</w:t>
      </w:r>
      <w:proofErr w:type="spellEnd"/>
      <w:r w:rsidR="009962B6" w:rsidRPr="009962B6">
        <w:rPr>
          <w:rFonts w:cs="Times New Roman"/>
          <w:sz w:val="22"/>
        </w:rPr>
        <w:t xml:space="preserve"> 3.000 orang yang </w:t>
      </w:r>
      <w:proofErr w:type="spellStart"/>
      <w:r w:rsidR="009962B6" w:rsidRPr="009962B6">
        <w:rPr>
          <w:rFonts w:cs="Times New Roman"/>
          <w:sz w:val="22"/>
        </w:rPr>
        <w:t>merupakan</w:t>
      </w:r>
      <w:proofErr w:type="spellEnd"/>
      <w:r w:rsidR="009962B6" w:rsidRPr="009962B6">
        <w:rPr>
          <w:rFonts w:cs="Times New Roman"/>
          <w:sz w:val="22"/>
        </w:rPr>
        <w:t xml:space="preserve"> </w:t>
      </w:r>
      <w:proofErr w:type="spellStart"/>
      <w:r w:rsidR="009962B6" w:rsidRPr="009962B6">
        <w:rPr>
          <w:rFonts w:cs="Times New Roman"/>
          <w:sz w:val="22"/>
        </w:rPr>
        <w:t>peserta</w:t>
      </w:r>
      <w:proofErr w:type="spellEnd"/>
      <w:r w:rsidR="009962B6" w:rsidRPr="009962B6">
        <w:rPr>
          <w:rFonts w:cs="Times New Roman"/>
          <w:sz w:val="22"/>
        </w:rPr>
        <w:t xml:space="preserve"> </w:t>
      </w:r>
      <w:r w:rsidR="009962B6" w:rsidRPr="009962B6">
        <w:rPr>
          <w:rFonts w:cs="Times New Roman"/>
          <w:i/>
          <w:sz w:val="22"/>
        </w:rPr>
        <w:t xml:space="preserve">event </w:t>
      </w:r>
      <w:proofErr w:type="spellStart"/>
      <w:r w:rsidR="009962B6" w:rsidRPr="009962B6">
        <w:rPr>
          <w:rFonts w:cs="Times New Roman"/>
          <w:sz w:val="22"/>
        </w:rPr>
        <w:t>indihome</w:t>
      </w:r>
      <w:proofErr w:type="spellEnd"/>
      <w:r w:rsidR="009962B6" w:rsidRPr="009962B6">
        <w:rPr>
          <w:rFonts w:cs="Times New Roman"/>
          <w:sz w:val="22"/>
        </w:rPr>
        <w:t>.</w:t>
      </w:r>
      <w:r w:rsidR="009962B6" w:rsidRPr="009962B6">
        <w:rPr>
          <w:rFonts w:eastAsia="Times New Roman" w:cs="Times New Roman"/>
          <w:sz w:val="22"/>
        </w:rPr>
        <w:t xml:space="preserve"> </w:t>
      </w:r>
      <w:proofErr w:type="spellStart"/>
      <w:r w:rsidR="009962B6" w:rsidRPr="009962B6">
        <w:rPr>
          <w:rFonts w:eastAsia="Times New Roman" w:cs="Times New Roman"/>
          <w:sz w:val="22"/>
        </w:rPr>
        <w:t>sampel</w:t>
      </w:r>
      <w:proofErr w:type="spellEnd"/>
      <w:r w:rsidR="009962B6" w:rsidRPr="009962B6">
        <w:rPr>
          <w:rFonts w:eastAsia="Times New Roman" w:cs="Times New Roman"/>
          <w:sz w:val="22"/>
        </w:rPr>
        <w:t xml:space="preserve"> yang </w:t>
      </w:r>
      <w:proofErr w:type="spellStart"/>
      <w:r w:rsidR="009962B6" w:rsidRPr="009962B6">
        <w:rPr>
          <w:rFonts w:eastAsia="Times New Roman" w:cs="Times New Roman"/>
          <w:sz w:val="22"/>
        </w:rPr>
        <w:t>diambil</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untuk</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populasi</w:t>
      </w:r>
      <w:proofErr w:type="spellEnd"/>
      <w:r w:rsidR="009962B6" w:rsidRPr="009962B6">
        <w:rPr>
          <w:rFonts w:eastAsia="Times New Roman" w:cs="Times New Roman"/>
          <w:sz w:val="22"/>
        </w:rPr>
        <w:t xml:space="preserve"> 3.000 orang, </w:t>
      </w:r>
      <w:proofErr w:type="spellStart"/>
      <w:r w:rsidR="009962B6" w:rsidRPr="009962B6">
        <w:rPr>
          <w:rFonts w:eastAsia="Times New Roman" w:cs="Times New Roman"/>
          <w:sz w:val="22"/>
        </w:rPr>
        <w:t>dengan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tingkat</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signifikan</w:t>
      </w:r>
      <w:proofErr w:type="spellEnd"/>
      <w:r w:rsidR="009962B6" w:rsidRPr="009962B6">
        <w:rPr>
          <w:rFonts w:eastAsia="Times New Roman" w:cs="Times New Roman"/>
          <w:sz w:val="22"/>
        </w:rPr>
        <w:t xml:space="preserve"> 10% </w:t>
      </w:r>
      <w:proofErr w:type="spellStart"/>
      <w:r w:rsidR="009962B6" w:rsidRPr="009962B6">
        <w:rPr>
          <w:rFonts w:eastAsia="Times New Roman" w:cs="Times New Roman"/>
          <w:sz w:val="22"/>
        </w:rPr>
        <w:t>adalah</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sebanyak</w:t>
      </w:r>
      <w:proofErr w:type="spellEnd"/>
      <w:r w:rsidR="009962B6" w:rsidRPr="009962B6">
        <w:rPr>
          <w:rFonts w:eastAsia="Times New Roman" w:cs="Times New Roman"/>
          <w:sz w:val="22"/>
        </w:rPr>
        <w:t xml:space="preserve"> 96 orang. </w:t>
      </w:r>
      <w:proofErr w:type="spellStart"/>
      <w:r w:rsidR="009962B6" w:rsidRPr="009962B6">
        <w:rPr>
          <w:rFonts w:eastAsia="Times New Roman" w:cs="Times New Roman"/>
          <w:sz w:val="22"/>
        </w:rPr>
        <w:t>Metode</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penarikan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sampel</w:t>
      </w:r>
      <w:proofErr w:type="spellEnd"/>
      <w:r w:rsidR="009962B6" w:rsidRPr="009962B6">
        <w:rPr>
          <w:rFonts w:eastAsia="Times New Roman" w:cs="Times New Roman"/>
          <w:sz w:val="22"/>
        </w:rPr>
        <w:t xml:space="preserve"> pada </w:t>
      </w:r>
      <w:proofErr w:type="spellStart"/>
      <w:r w:rsidR="009962B6" w:rsidRPr="009962B6">
        <w:rPr>
          <w:rFonts w:eastAsia="Times New Roman" w:cs="Times New Roman"/>
          <w:sz w:val="22"/>
        </w:rPr>
        <w:t>penelitian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ini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menggunakan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metode</w:t>
      </w:r>
      <w:proofErr w:type="spellEnd"/>
      <w:r w:rsidR="009962B6" w:rsidRPr="009962B6">
        <w:rPr>
          <w:rFonts w:eastAsia="Times New Roman" w:cs="Times New Roman"/>
          <w:sz w:val="22"/>
        </w:rPr>
        <w:t xml:space="preserve"> </w:t>
      </w:r>
      <w:r w:rsidR="009962B6" w:rsidRPr="009962B6">
        <w:rPr>
          <w:rFonts w:eastAsia="Times New Roman" w:cs="Times New Roman"/>
          <w:i/>
          <w:sz w:val="22"/>
        </w:rPr>
        <w:t xml:space="preserve">probability sampling </w:t>
      </w:r>
      <w:r w:rsidR="009962B6" w:rsidRPr="009962B6">
        <w:rPr>
          <w:rFonts w:eastAsia="Times New Roman" w:cs="Times New Roman"/>
          <w:sz w:val="22"/>
        </w:rPr>
        <w:t xml:space="preserve">dan </w:t>
      </w:r>
      <w:proofErr w:type="spellStart"/>
      <w:r w:rsidR="009962B6" w:rsidRPr="009962B6">
        <w:rPr>
          <w:rFonts w:eastAsia="Times New Roman" w:cs="Times New Roman"/>
          <w:sz w:val="22"/>
        </w:rPr>
        <w:t>menggunakan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teknik</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pengambilan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sampelnya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menggunakan</w:t>
      </w:r>
      <w:proofErr w:type="spellEnd"/>
      <w:r w:rsidR="009962B6" w:rsidRPr="009962B6">
        <w:rPr>
          <w:rFonts w:eastAsia="Times New Roman" w:cs="Times New Roman"/>
          <w:sz w:val="22"/>
        </w:rPr>
        <w:t xml:space="preserve"> </w:t>
      </w:r>
      <w:r w:rsidR="009962B6" w:rsidRPr="009962B6">
        <w:rPr>
          <w:rFonts w:eastAsia="Times New Roman" w:cs="Times New Roman"/>
          <w:i/>
          <w:sz w:val="22"/>
        </w:rPr>
        <w:t xml:space="preserve">simple random sampling </w:t>
      </w:r>
      <w:proofErr w:type="spellStart"/>
      <w:r w:rsidR="009962B6" w:rsidRPr="009962B6">
        <w:rPr>
          <w:rFonts w:eastAsia="Times New Roman" w:cs="Times New Roman"/>
          <w:sz w:val="22"/>
        </w:rPr>
        <w:t>karena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teknik</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pengambilan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sampel</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dilakukan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secara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acak</w:t>
      </w:r>
      <w:proofErr w:type="spellEnd"/>
      <w:r w:rsidR="009962B6" w:rsidRPr="009962B6">
        <w:rPr>
          <w:rFonts w:eastAsia="Times New Roman" w:cs="Times New Roman"/>
          <w:sz w:val="22"/>
        </w:rPr>
        <w:t xml:space="preserve"> dan </w:t>
      </w:r>
      <w:proofErr w:type="spellStart"/>
      <w:r w:rsidR="009962B6" w:rsidRPr="009962B6">
        <w:rPr>
          <w:rFonts w:eastAsia="Times New Roman" w:cs="Times New Roman"/>
          <w:sz w:val="22"/>
        </w:rPr>
        <w:t>setiap</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populassi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memiliki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kesempatan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untuk</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terpilih</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menjadi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sampel</w:t>
      </w:r>
      <w:proofErr w:type="spellEnd"/>
      <w:r w:rsidR="009962B6" w:rsidRPr="009962B6">
        <w:rPr>
          <w:rFonts w:eastAsia="Times New Roman" w:cs="Times New Roman"/>
          <w:sz w:val="22"/>
        </w:rPr>
        <w:t xml:space="preserve">. Teknik </w:t>
      </w:r>
      <w:proofErr w:type="spellStart"/>
      <w:r w:rsidR="009962B6" w:rsidRPr="009962B6">
        <w:rPr>
          <w:rFonts w:eastAsia="Times New Roman" w:cs="Times New Roman"/>
          <w:sz w:val="22"/>
        </w:rPr>
        <w:t>pengumpulan</w:t>
      </w:r>
      <w:proofErr w:type="spellEnd"/>
      <w:r w:rsidR="009962B6" w:rsidRPr="009962B6">
        <w:rPr>
          <w:rFonts w:eastAsia="Times New Roman" w:cs="Times New Roman"/>
          <w:sz w:val="22"/>
        </w:rPr>
        <w:t xml:space="preserve"> data </w:t>
      </w:r>
      <w:proofErr w:type="spellStart"/>
      <w:r w:rsidR="009962B6" w:rsidRPr="009962B6">
        <w:rPr>
          <w:rFonts w:eastAsia="Times New Roman" w:cs="Times New Roman"/>
          <w:sz w:val="22"/>
        </w:rPr>
        <w:t>adalah</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suatu</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kegiatan</w:t>
      </w:r>
      <w:proofErr w:type="spellEnd"/>
      <w:r w:rsidR="009962B6" w:rsidRPr="009962B6">
        <w:rPr>
          <w:rFonts w:eastAsia="Times New Roman" w:cs="Times New Roman"/>
          <w:sz w:val="22"/>
        </w:rPr>
        <w:t xml:space="preserve"> yang </w:t>
      </w:r>
      <w:proofErr w:type="spellStart"/>
      <w:r w:rsidR="009962B6" w:rsidRPr="009962B6">
        <w:rPr>
          <w:rFonts w:eastAsia="Times New Roman" w:cs="Times New Roman"/>
          <w:sz w:val="22"/>
        </w:rPr>
        <w:t>dilakukan</w:t>
      </w:r>
      <w:proofErr w:type="spellEnd"/>
      <w:r w:rsidR="009962B6" w:rsidRPr="009962B6">
        <w:rPr>
          <w:rFonts w:eastAsia="Times New Roman" w:cs="Times New Roman"/>
          <w:sz w:val="22"/>
        </w:rPr>
        <w:t xml:space="preserve"> oleh </w:t>
      </w:r>
      <w:proofErr w:type="spellStart"/>
      <w:r w:rsidR="009962B6" w:rsidRPr="009962B6">
        <w:rPr>
          <w:rFonts w:eastAsia="Times New Roman" w:cs="Times New Roman"/>
          <w:sz w:val="22"/>
        </w:rPr>
        <w:t>peneliti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dalam</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mengungkapkan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informasi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dari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responden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sesuai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dengan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ruang</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lingkup</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penelitian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Untuk</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mendapatkan</w:t>
      </w:r>
      <w:proofErr w:type="spellEnd"/>
      <w:r w:rsidR="009962B6" w:rsidRPr="009962B6">
        <w:rPr>
          <w:rFonts w:eastAsia="Times New Roman" w:cs="Times New Roman"/>
          <w:sz w:val="22"/>
        </w:rPr>
        <w:t xml:space="preserve"> data yang </w:t>
      </w:r>
      <w:proofErr w:type="spellStart"/>
      <w:r w:rsidR="009962B6" w:rsidRPr="009962B6">
        <w:rPr>
          <w:rFonts w:eastAsia="Times New Roman" w:cs="Times New Roman"/>
          <w:sz w:val="22"/>
        </w:rPr>
        <w:t>dibutuhkan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maka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ada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beberapa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cara</w:t>
      </w:r>
      <w:proofErr w:type="spellEnd"/>
      <w:r w:rsidR="009962B6" w:rsidRPr="009962B6">
        <w:rPr>
          <w:rFonts w:eastAsia="Times New Roman" w:cs="Times New Roman"/>
          <w:sz w:val="22"/>
        </w:rPr>
        <w:t xml:space="preserve"> yang </w:t>
      </w:r>
      <w:proofErr w:type="spellStart"/>
      <w:r w:rsidR="009962B6" w:rsidRPr="009962B6">
        <w:rPr>
          <w:rFonts w:eastAsia="Times New Roman" w:cs="Times New Roman"/>
          <w:sz w:val="22"/>
        </w:rPr>
        <w:t>dilakukan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dalam</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penelitian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ini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menggunakan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kuisioner</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Dalam</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penelitian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ini</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menggunakan</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skala</w:t>
      </w:r>
      <w:proofErr w:type="spellEnd"/>
      <w:r w:rsidR="009962B6" w:rsidRPr="009962B6">
        <w:rPr>
          <w:rFonts w:eastAsia="Times New Roman" w:cs="Times New Roman"/>
          <w:sz w:val="22"/>
        </w:rPr>
        <w:t xml:space="preserve"> </w:t>
      </w:r>
      <w:proofErr w:type="spellStart"/>
      <w:r w:rsidR="009962B6" w:rsidRPr="009962B6">
        <w:rPr>
          <w:rFonts w:eastAsia="Times New Roman" w:cs="Times New Roman"/>
          <w:sz w:val="22"/>
        </w:rPr>
        <w:t>likert</w:t>
      </w:r>
      <w:proofErr w:type="spellEnd"/>
      <w:r w:rsidR="009962B6" w:rsidRPr="009962B6">
        <w:rPr>
          <w:rFonts w:eastAsia="Times New Roman" w:cs="Times New Roman"/>
          <w:sz w:val="22"/>
        </w:rPr>
        <w:t>.</w:t>
      </w:r>
    </w:p>
    <w:p w14:paraId="2FA1F9D1" w14:textId="77777777" w:rsidR="009962B6" w:rsidRDefault="009962B6" w:rsidP="009962B6">
      <w:pPr>
        <w:autoSpaceDE w:val="0"/>
        <w:autoSpaceDN w:val="0"/>
        <w:adjustRightInd w:val="0"/>
        <w:ind w:firstLine="567"/>
        <w:rPr>
          <w:rFonts w:eastAsia="Times New Roman" w:cs="Times New Roman"/>
          <w:szCs w:val="24"/>
          <w:lang w:val="id-ID"/>
        </w:rPr>
        <w:sectPr w:rsidR="009962B6" w:rsidSect="00496B72">
          <w:type w:val="continuous"/>
          <w:pgSz w:w="11907" w:h="16839" w:code="9"/>
          <w:pgMar w:top="1701" w:right="1701" w:bottom="1701" w:left="2268" w:header="720" w:footer="720" w:gutter="0"/>
          <w:cols w:num="2" w:space="720"/>
          <w:docGrid w:linePitch="360"/>
        </w:sectPr>
      </w:pPr>
    </w:p>
    <w:p w14:paraId="73F99B5E" w14:textId="77777777" w:rsidR="009962B6" w:rsidRDefault="009962B6" w:rsidP="009962B6">
      <w:pPr>
        <w:autoSpaceDE w:val="0"/>
        <w:autoSpaceDN w:val="0"/>
        <w:adjustRightInd w:val="0"/>
        <w:ind w:firstLine="567"/>
        <w:rPr>
          <w:rFonts w:eastAsia="Times New Roman" w:cs="Times New Roman"/>
          <w:szCs w:val="24"/>
          <w:lang w:val="id-ID"/>
        </w:rPr>
      </w:pPr>
    </w:p>
    <w:p w14:paraId="49CA5A30" w14:textId="77777777" w:rsidR="00F837DB" w:rsidRDefault="00F837DB" w:rsidP="009962B6">
      <w:pPr>
        <w:pStyle w:val="ListParagraph"/>
        <w:numPr>
          <w:ilvl w:val="0"/>
          <w:numId w:val="1"/>
        </w:numPr>
        <w:autoSpaceDE w:val="0"/>
        <w:autoSpaceDN w:val="0"/>
        <w:adjustRightInd w:val="0"/>
        <w:ind w:left="426" w:hanging="426"/>
        <w:rPr>
          <w:rFonts w:eastAsia="Times New Roman" w:cs="Times New Roman"/>
          <w:b/>
          <w:sz w:val="22"/>
          <w:szCs w:val="24"/>
        </w:rPr>
        <w:sectPr w:rsidR="00F837DB" w:rsidSect="00496B72">
          <w:type w:val="continuous"/>
          <w:pgSz w:w="11907" w:h="16839" w:code="9"/>
          <w:pgMar w:top="1701" w:right="1701" w:bottom="1701" w:left="2268" w:header="720" w:footer="720" w:gutter="0"/>
          <w:cols w:space="720"/>
          <w:docGrid w:linePitch="360"/>
        </w:sectPr>
      </w:pPr>
    </w:p>
    <w:p w14:paraId="72F2B2C9" w14:textId="77777777" w:rsidR="009962B6" w:rsidRDefault="009962B6" w:rsidP="00F837DB">
      <w:pPr>
        <w:pStyle w:val="ListParagraph"/>
        <w:numPr>
          <w:ilvl w:val="0"/>
          <w:numId w:val="1"/>
        </w:numPr>
        <w:autoSpaceDE w:val="0"/>
        <w:autoSpaceDN w:val="0"/>
        <w:adjustRightInd w:val="0"/>
        <w:spacing w:line="240" w:lineRule="auto"/>
        <w:ind w:left="426" w:hanging="426"/>
        <w:rPr>
          <w:rFonts w:eastAsia="Times New Roman" w:cs="Times New Roman"/>
          <w:b/>
          <w:sz w:val="22"/>
          <w:szCs w:val="24"/>
        </w:rPr>
      </w:pPr>
      <w:r w:rsidRPr="009962B6">
        <w:rPr>
          <w:rFonts w:eastAsia="Times New Roman" w:cs="Times New Roman"/>
          <w:b/>
          <w:sz w:val="22"/>
          <w:szCs w:val="24"/>
        </w:rPr>
        <w:t>HASIL DAN PEMBAHASAN</w:t>
      </w:r>
    </w:p>
    <w:p w14:paraId="63C1B092" w14:textId="77777777" w:rsidR="009962B6" w:rsidRDefault="009962B6" w:rsidP="00F837DB">
      <w:pPr>
        <w:pStyle w:val="ListParagraph"/>
        <w:autoSpaceDE w:val="0"/>
        <w:autoSpaceDN w:val="0"/>
        <w:adjustRightInd w:val="0"/>
        <w:spacing w:line="240" w:lineRule="auto"/>
        <w:ind w:left="426"/>
        <w:rPr>
          <w:rFonts w:eastAsia="Times New Roman" w:cs="Times New Roman"/>
          <w:b/>
          <w:sz w:val="22"/>
          <w:szCs w:val="24"/>
        </w:rPr>
      </w:pPr>
      <w:r>
        <w:rPr>
          <w:rFonts w:eastAsia="Times New Roman" w:cs="Times New Roman"/>
          <w:b/>
          <w:sz w:val="22"/>
          <w:szCs w:val="24"/>
        </w:rPr>
        <w:t xml:space="preserve">Uji </w:t>
      </w:r>
      <w:proofErr w:type="spellStart"/>
      <w:r>
        <w:rPr>
          <w:rFonts w:eastAsia="Times New Roman" w:cs="Times New Roman"/>
          <w:b/>
          <w:sz w:val="22"/>
          <w:szCs w:val="24"/>
        </w:rPr>
        <w:t>Validitas</w:t>
      </w:r>
      <w:proofErr w:type="spellEnd"/>
      <w:r>
        <w:rPr>
          <w:rFonts w:eastAsia="Times New Roman" w:cs="Times New Roman"/>
          <w:b/>
          <w:sz w:val="22"/>
          <w:szCs w:val="24"/>
        </w:rPr>
        <w:t xml:space="preserve"> dan </w:t>
      </w:r>
      <w:proofErr w:type="spellStart"/>
      <w:r>
        <w:rPr>
          <w:rFonts w:eastAsia="Times New Roman" w:cs="Times New Roman"/>
          <w:b/>
          <w:sz w:val="22"/>
          <w:szCs w:val="24"/>
        </w:rPr>
        <w:t>Reliabilitas</w:t>
      </w:r>
      <w:proofErr w:type="spellEnd"/>
    </w:p>
    <w:p w14:paraId="189FAC14" w14:textId="77777777" w:rsidR="00F837DB" w:rsidRDefault="00F837DB" w:rsidP="00F837DB">
      <w:pPr>
        <w:pStyle w:val="Caption"/>
        <w:jc w:val="center"/>
        <w:rPr>
          <w:i w:val="0"/>
          <w:color w:val="auto"/>
          <w:sz w:val="24"/>
        </w:rPr>
        <w:sectPr w:rsidR="00F837DB" w:rsidSect="00496B72">
          <w:type w:val="continuous"/>
          <w:pgSz w:w="11907" w:h="16839" w:code="9"/>
          <w:pgMar w:top="1701" w:right="1701" w:bottom="1701" w:left="2268" w:header="720" w:footer="720" w:gutter="0"/>
          <w:cols w:num="2" w:space="720"/>
          <w:docGrid w:linePitch="360"/>
        </w:sectPr>
      </w:pPr>
      <w:bookmarkStart w:id="0" w:name="_Toc49034848"/>
      <w:bookmarkStart w:id="1" w:name="_Toc50498497"/>
    </w:p>
    <w:p w14:paraId="40994957" w14:textId="77777777" w:rsidR="009962B6" w:rsidRPr="000E5DCE" w:rsidRDefault="009962B6" w:rsidP="009E6A58">
      <w:pPr>
        <w:pStyle w:val="Caption"/>
        <w:spacing w:after="0"/>
        <w:jc w:val="center"/>
        <w:rPr>
          <w:i w:val="0"/>
          <w:color w:val="auto"/>
          <w:sz w:val="22"/>
        </w:rPr>
      </w:pPr>
      <w:proofErr w:type="spellStart"/>
      <w:r w:rsidRPr="000E5DCE">
        <w:rPr>
          <w:i w:val="0"/>
          <w:color w:val="auto"/>
          <w:sz w:val="22"/>
        </w:rPr>
        <w:t>Tabel</w:t>
      </w:r>
      <w:proofErr w:type="spellEnd"/>
      <w:r w:rsidRPr="000E5DCE">
        <w:rPr>
          <w:i w:val="0"/>
          <w:color w:val="auto"/>
          <w:sz w:val="22"/>
        </w:rPr>
        <w:t xml:space="preserve"> 1</w:t>
      </w:r>
      <w:r w:rsidRPr="000E5DCE">
        <w:rPr>
          <w:i w:val="0"/>
          <w:color w:val="auto"/>
          <w:sz w:val="22"/>
          <w:lang w:val="id-ID"/>
        </w:rPr>
        <w:t xml:space="preserve"> </w:t>
      </w:r>
      <w:r w:rsidRPr="000E5DCE">
        <w:rPr>
          <w:i w:val="0"/>
          <w:color w:val="auto"/>
          <w:sz w:val="22"/>
        </w:rPr>
        <w:t xml:space="preserve">uji </w:t>
      </w:r>
      <w:proofErr w:type="spellStart"/>
      <w:r w:rsidRPr="000E5DCE">
        <w:rPr>
          <w:i w:val="0"/>
          <w:color w:val="auto"/>
          <w:sz w:val="22"/>
        </w:rPr>
        <w:t>validitas</w:t>
      </w:r>
      <w:proofErr w:type="spellEnd"/>
      <w:r w:rsidRPr="000E5DCE">
        <w:rPr>
          <w:i w:val="0"/>
          <w:color w:val="auto"/>
          <w:sz w:val="22"/>
        </w:rPr>
        <w:t xml:space="preserve"> </w:t>
      </w:r>
      <w:proofErr w:type="spellStart"/>
      <w:r w:rsidRPr="000E5DCE">
        <w:rPr>
          <w:i w:val="0"/>
          <w:color w:val="auto"/>
          <w:sz w:val="22"/>
        </w:rPr>
        <w:t>variabel</w:t>
      </w:r>
      <w:proofErr w:type="spellEnd"/>
      <w:r w:rsidRPr="000E5DCE">
        <w:rPr>
          <w:i w:val="0"/>
          <w:color w:val="auto"/>
          <w:sz w:val="22"/>
        </w:rPr>
        <w:t xml:space="preserve"> event marketing</w:t>
      </w:r>
      <w:bookmarkEnd w:id="0"/>
      <w:bookmarkEnd w:id="1"/>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
        <w:gridCol w:w="1256"/>
        <w:gridCol w:w="1201"/>
        <w:gridCol w:w="1091"/>
        <w:gridCol w:w="1252"/>
      </w:tblGrid>
      <w:tr w:rsidR="00784521" w:rsidRPr="009962B6" w14:paraId="4F3F6FA2" w14:textId="77777777" w:rsidTr="000E5DCE">
        <w:trPr>
          <w:trHeight w:val="374"/>
          <w:jc w:val="center"/>
        </w:trPr>
        <w:tc>
          <w:tcPr>
            <w:tcW w:w="433" w:type="dxa"/>
            <w:shd w:val="clear" w:color="auto" w:fill="auto"/>
            <w:vAlign w:val="center"/>
          </w:tcPr>
          <w:p w14:paraId="539F72C9" w14:textId="77777777" w:rsidR="009962B6" w:rsidRPr="009962B6" w:rsidRDefault="009962B6" w:rsidP="00F837DB">
            <w:pPr>
              <w:pStyle w:val="NormalWeb"/>
              <w:spacing w:before="0" w:beforeAutospacing="0" w:after="0" w:afterAutospacing="0"/>
              <w:jc w:val="center"/>
              <w:rPr>
                <w:sz w:val="22"/>
                <w:szCs w:val="22"/>
              </w:rPr>
            </w:pPr>
            <w:r w:rsidRPr="009962B6">
              <w:rPr>
                <w:sz w:val="22"/>
                <w:szCs w:val="22"/>
              </w:rPr>
              <w:t>No</w:t>
            </w:r>
          </w:p>
        </w:tc>
        <w:tc>
          <w:tcPr>
            <w:tcW w:w="1256" w:type="dxa"/>
            <w:shd w:val="clear" w:color="auto" w:fill="auto"/>
            <w:vAlign w:val="center"/>
          </w:tcPr>
          <w:p w14:paraId="27035D3E" w14:textId="77777777" w:rsidR="009962B6" w:rsidRPr="009962B6" w:rsidRDefault="009962B6" w:rsidP="00F837DB">
            <w:pPr>
              <w:pStyle w:val="NormalWeb"/>
              <w:spacing w:before="0" w:beforeAutospacing="0" w:after="0" w:afterAutospacing="0"/>
              <w:jc w:val="center"/>
              <w:rPr>
                <w:sz w:val="22"/>
                <w:szCs w:val="22"/>
              </w:rPr>
            </w:pPr>
            <w:r w:rsidRPr="009962B6">
              <w:rPr>
                <w:sz w:val="22"/>
                <w:szCs w:val="22"/>
              </w:rPr>
              <w:t>Item</w:t>
            </w:r>
          </w:p>
        </w:tc>
        <w:tc>
          <w:tcPr>
            <w:tcW w:w="1201" w:type="dxa"/>
            <w:shd w:val="clear" w:color="auto" w:fill="auto"/>
            <w:vAlign w:val="center"/>
          </w:tcPr>
          <w:p w14:paraId="471CCD4B" w14:textId="77777777" w:rsidR="009962B6" w:rsidRPr="009962B6" w:rsidRDefault="009962B6" w:rsidP="00F837DB">
            <w:pPr>
              <w:pStyle w:val="NormalWeb"/>
              <w:spacing w:before="0" w:beforeAutospacing="0" w:after="0" w:afterAutospacing="0"/>
              <w:jc w:val="center"/>
              <w:rPr>
                <w:sz w:val="22"/>
                <w:szCs w:val="22"/>
                <w:vertAlign w:val="subscript"/>
              </w:rPr>
            </w:pPr>
            <w:proofErr w:type="spellStart"/>
            <w:r w:rsidRPr="009962B6">
              <w:rPr>
                <w:sz w:val="22"/>
                <w:szCs w:val="22"/>
              </w:rPr>
              <w:t>r</w:t>
            </w:r>
            <w:r w:rsidRPr="009962B6">
              <w:rPr>
                <w:sz w:val="22"/>
                <w:szCs w:val="22"/>
                <w:vertAlign w:val="subscript"/>
              </w:rPr>
              <w:t>hitung</w:t>
            </w:r>
            <w:proofErr w:type="spellEnd"/>
          </w:p>
        </w:tc>
        <w:tc>
          <w:tcPr>
            <w:tcW w:w="1091" w:type="dxa"/>
            <w:shd w:val="clear" w:color="auto" w:fill="auto"/>
            <w:vAlign w:val="center"/>
          </w:tcPr>
          <w:p w14:paraId="36FC91CF" w14:textId="77777777" w:rsidR="009962B6" w:rsidRPr="009962B6" w:rsidRDefault="009962B6" w:rsidP="00F837DB">
            <w:pPr>
              <w:pStyle w:val="NormalWeb"/>
              <w:spacing w:before="0" w:beforeAutospacing="0" w:after="0" w:afterAutospacing="0"/>
              <w:jc w:val="center"/>
              <w:rPr>
                <w:sz w:val="22"/>
                <w:szCs w:val="22"/>
                <w:vertAlign w:val="subscript"/>
              </w:rPr>
            </w:pPr>
            <w:proofErr w:type="spellStart"/>
            <w:r w:rsidRPr="009962B6">
              <w:rPr>
                <w:sz w:val="22"/>
                <w:szCs w:val="22"/>
              </w:rPr>
              <w:t>r</w:t>
            </w:r>
            <w:r w:rsidRPr="009962B6">
              <w:rPr>
                <w:sz w:val="22"/>
                <w:szCs w:val="22"/>
                <w:vertAlign w:val="subscript"/>
              </w:rPr>
              <w:t>tabel</w:t>
            </w:r>
            <w:proofErr w:type="spellEnd"/>
          </w:p>
        </w:tc>
        <w:tc>
          <w:tcPr>
            <w:tcW w:w="1252" w:type="dxa"/>
            <w:shd w:val="clear" w:color="auto" w:fill="auto"/>
            <w:vAlign w:val="center"/>
          </w:tcPr>
          <w:p w14:paraId="12728AB1" w14:textId="77777777" w:rsidR="009962B6" w:rsidRPr="009962B6" w:rsidRDefault="009962B6" w:rsidP="00F837DB">
            <w:pPr>
              <w:pStyle w:val="NormalWeb"/>
              <w:spacing w:before="0" w:beforeAutospacing="0" w:after="0" w:afterAutospacing="0"/>
              <w:jc w:val="center"/>
              <w:rPr>
                <w:sz w:val="22"/>
                <w:szCs w:val="22"/>
              </w:rPr>
            </w:pPr>
            <w:proofErr w:type="spellStart"/>
            <w:r w:rsidRPr="009962B6">
              <w:rPr>
                <w:sz w:val="22"/>
                <w:szCs w:val="22"/>
              </w:rPr>
              <w:t>Keterangan</w:t>
            </w:r>
            <w:proofErr w:type="spellEnd"/>
          </w:p>
        </w:tc>
      </w:tr>
      <w:tr w:rsidR="000E5DCE" w:rsidRPr="009962B6" w14:paraId="0E72979D" w14:textId="77777777" w:rsidTr="000E5DCE">
        <w:trPr>
          <w:trHeight w:val="357"/>
          <w:jc w:val="center"/>
        </w:trPr>
        <w:tc>
          <w:tcPr>
            <w:tcW w:w="433" w:type="dxa"/>
          </w:tcPr>
          <w:p w14:paraId="4FAA70B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1</w:t>
            </w:r>
          </w:p>
        </w:tc>
        <w:tc>
          <w:tcPr>
            <w:tcW w:w="1256" w:type="dxa"/>
          </w:tcPr>
          <w:p w14:paraId="58B22425"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X-1</w:t>
            </w:r>
          </w:p>
        </w:tc>
        <w:tc>
          <w:tcPr>
            <w:tcW w:w="1201" w:type="dxa"/>
          </w:tcPr>
          <w:p w14:paraId="45218438"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0,813</w:t>
            </w:r>
          </w:p>
        </w:tc>
        <w:tc>
          <w:tcPr>
            <w:tcW w:w="1091" w:type="dxa"/>
          </w:tcPr>
          <w:p w14:paraId="31DA3DF3"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0,1680</w:t>
            </w:r>
          </w:p>
        </w:tc>
        <w:tc>
          <w:tcPr>
            <w:tcW w:w="1252" w:type="dxa"/>
          </w:tcPr>
          <w:p w14:paraId="1C875272"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 xml:space="preserve">Valid </w:t>
            </w:r>
          </w:p>
        </w:tc>
      </w:tr>
      <w:tr w:rsidR="000E5DCE" w:rsidRPr="009962B6" w14:paraId="65325421" w14:textId="77777777" w:rsidTr="000E5DCE">
        <w:trPr>
          <w:trHeight w:val="357"/>
          <w:jc w:val="center"/>
        </w:trPr>
        <w:tc>
          <w:tcPr>
            <w:tcW w:w="433" w:type="dxa"/>
          </w:tcPr>
          <w:p w14:paraId="5D2F1E5A"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2</w:t>
            </w:r>
          </w:p>
        </w:tc>
        <w:tc>
          <w:tcPr>
            <w:tcW w:w="1256" w:type="dxa"/>
          </w:tcPr>
          <w:p w14:paraId="73AC4500"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X-2</w:t>
            </w:r>
          </w:p>
        </w:tc>
        <w:tc>
          <w:tcPr>
            <w:tcW w:w="1201" w:type="dxa"/>
          </w:tcPr>
          <w:p w14:paraId="32DFF6D4"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0,728</w:t>
            </w:r>
          </w:p>
        </w:tc>
        <w:tc>
          <w:tcPr>
            <w:tcW w:w="1091" w:type="dxa"/>
          </w:tcPr>
          <w:p w14:paraId="550CF729"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6D72B90F"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5A839C6D" w14:textId="77777777" w:rsidTr="000E5DCE">
        <w:trPr>
          <w:trHeight w:val="357"/>
          <w:jc w:val="center"/>
        </w:trPr>
        <w:tc>
          <w:tcPr>
            <w:tcW w:w="433" w:type="dxa"/>
          </w:tcPr>
          <w:p w14:paraId="56D2748B"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3</w:t>
            </w:r>
          </w:p>
        </w:tc>
        <w:tc>
          <w:tcPr>
            <w:tcW w:w="1256" w:type="dxa"/>
          </w:tcPr>
          <w:p w14:paraId="62CDCA5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X-3</w:t>
            </w:r>
          </w:p>
        </w:tc>
        <w:tc>
          <w:tcPr>
            <w:tcW w:w="1201" w:type="dxa"/>
          </w:tcPr>
          <w:p w14:paraId="0BD76CC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0,729</w:t>
            </w:r>
          </w:p>
        </w:tc>
        <w:tc>
          <w:tcPr>
            <w:tcW w:w="1091" w:type="dxa"/>
          </w:tcPr>
          <w:p w14:paraId="6273EE18"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1482019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3C4FFE74" w14:textId="77777777" w:rsidTr="000E5DCE">
        <w:trPr>
          <w:trHeight w:val="374"/>
          <w:jc w:val="center"/>
        </w:trPr>
        <w:tc>
          <w:tcPr>
            <w:tcW w:w="433" w:type="dxa"/>
          </w:tcPr>
          <w:p w14:paraId="0614DFA3"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4</w:t>
            </w:r>
          </w:p>
        </w:tc>
        <w:tc>
          <w:tcPr>
            <w:tcW w:w="1256" w:type="dxa"/>
          </w:tcPr>
          <w:p w14:paraId="69D4221D"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X-4</w:t>
            </w:r>
          </w:p>
        </w:tc>
        <w:tc>
          <w:tcPr>
            <w:tcW w:w="1201" w:type="dxa"/>
          </w:tcPr>
          <w:p w14:paraId="0A2DB1B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0,713</w:t>
            </w:r>
          </w:p>
        </w:tc>
        <w:tc>
          <w:tcPr>
            <w:tcW w:w="1091" w:type="dxa"/>
          </w:tcPr>
          <w:p w14:paraId="16069025"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14D4A1CD"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2368A44F" w14:textId="77777777" w:rsidTr="000E5DCE">
        <w:trPr>
          <w:trHeight w:val="357"/>
          <w:jc w:val="center"/>
        </w:trPr>
        <w:tc>
          <w:tcPr>
            <w:tcW w:w="433" w:type="dxa"/>
          </w:tcPr>
          <w:p w14:paraId="63E17ED5"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5</w:t>
            </w:r>
          </w:p>
        </w:tc>
        <w:tc>
          <w:tcPr>
            <w:tcW w:w="1256" w:type="dxa"/>
          </w:tcPr>
          <w:p w14:paraId="5CCB9149"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X-5</w:t>
            </w:r>
          </w:p>
        </w:tc>
        <w:tc>
          <w:tcPr>
            <w:tcW w:w="1201" w:type="dxa"/>
          </w:tcPr>
          <w:p w14:paraId="08918A8B"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0,708</w:t>
            </w:r>
          </w:p>
        </w:tc>
        <w:tc>
          <w:tcPr>
            <w:tcW w:w="1091" w:type="dxa"/>
          </w:tcPr>
          <w:p w14:paraId="527CB4FC"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1538141F"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558ABC42" w14:textId="77777777" w:rsidTr="000E5DCE">
        <w:trPr>
          <w:trHeight w:val="357"/>
          <w:jc w:val="center"/>
        </w:trPr>
        <w:tc>
          <w:tcPr>
            <w:tcW w:w="433" w:type="dxa"/>
          </w:tcPr>
          <w:p w14:paraId="0074234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6</w:t>
            </w:r>
          </w:p>
        </w:tc>
        <w:tc>
          <w:tcPr>
            <w:tcW w:w="1256" w:type="dxa"/>
          </w:tcPr>
          <w:p w14:paraId="0279ED3B"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X-6</w:t>
            </w:r>
          </w:p>
        </w:tc>
        <w:tc>
          <w:tcPr>
            <w:tcW w:w="1201" w:type="dxa"/>
          </w:tcPr>
          <w:p w14:paraId="1A8E97C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0,758</w:t>
            </w:r>
          </w:p>
        </w:tc>
        <w:tc>
          <w:tcPr>
            <w:tcW w:w="1091" w:type="dxa"/>
          </w:tcPr>
          <w:p w14:paraId="6B6153C4"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0FD766AD"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56341B14" w14:textId="77777777" w:rsidTr="000E5DCE">
        <w:trPr>
          <w:trHeight w:val="357"/>
          <w:jc w:val="center"/>
        </w:trPr>
        <w:tc>
          <w:tcPr>
            <w:tcW w:w="433" w:type="dxa"/>
          </w:tcPr>
          <w:p w14:paraId="46651FC5"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lastRenderedPageBreak/>
              <w:t>7</w:t>
            </w:r>
          </w:p>
        </w:tc>
        <w:tc>
          <w:tcPr>
            <w:tcW w:w="1256" w:type="dxa"/>
          </w:tcPr>
          <w:p w14:paraId="3080A2B5"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X-7</w:t>
            </w:r>
          </w:p>
        </w:tc>
        <w:tc>
          <w:tcPr>
            <w:tcW w:w="1201" w:type="dxa"/>
          </w:tcPr>
          <w:p w14:paraId="51EEC0EF"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0,673</w:t>
            </w:r>
          </w:p>
        </w:tc>
        <w:tc>
          <w:tcPr>
            <w:tcW w:w="1091" w:type="dxa"/>
          </w:tcPr>
          <w:p w14:paraId="4F6C8018"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107AE872"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3E1C0385" w14:textId="77777777" w:rsidTr="000E5DCE">
        <w:trPr>
          <w:trHeight w:val="357"/>
          <w:jc w:val="center"/>
        </w:trPr>
        <w:tc>
          <w:tcPr>
            <w:tcW w:w="433" w:type="dxa"/>
          </w:tcPr>
          <w:p w14:paraId="27FFBAEA"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8</w:t>
            </w:r>
          </w:p>
        </w:tc>
        <w:tc>
          <w:tcPr>
            <w:tcW w:w="1256" w:type="dxa"/>
          </w:tcPr>
          <w:p w14:paraId="18B2650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X-8</w:t>
            </w:r>
          </w:p>
        </w:tc>
        <w:tc>
          <w:tcPr>
            <w:tcW w:w="1201" w:type="dxa"/>
          </w:tcPr>
          <w:p w14:paraId="0EDA4BA2"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0,703</w:t>
            </w:r>
          </w:p>
        </w:tc>
        <w:tc>
          <w:tcPr>
            <w:tcW w:w="1091" w:type="dxa"/>
          </w:tcPr>
          <w:p w14:paraId="67943F05"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3D42935C"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54F6BED1" w14:textId="77777777" w:rsidTr="000E5DCE">
        <w:trPr>
          <w:trHeight w:val="357"/>
          <w:jc w:val="center"/>
        </w:trPr>
        <w:tc>
          <w:tcPr>
            <w:tcW w:w="433" w:type="dxa"/>
          </w:tcPr>
          <w:p w14:paraId="53BFC9A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9</w:t>
            </w:r>
          </w:p>
        </w:tc>
        <w:tc>
          <w:tcPr>
            <w:tcW w:w="1256" w:type="dxa"/>
          </w:tcPr>
          <w:p w14:paraId="7FA7D85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X-9</w:t>
            </w:r>
          </w:p>
        </w:tc>
        <w:tc>
          <w:tcPr>
            <w:tcW w:w="1201" w:type="dxa"/>
          </w:tcPr>
          <w:p w14:paraId="652294A8"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0,749</w:t>
            </w:r>
          </w:p>
        </w:tc>
        <w:tc>
          <w:tcPr>
            <w:tcW w:w="1091" w:type="dxa"/>
          </w:tcPr>
          <w:p w14:paraId="7AADED56"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7D76E331"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r w:rsidR="000E5DCE" w:rsidRPr="009962B6" w14:paraId="468730E3" w14:textId="77777777" w:rsidTr="000E5DCE">
        <w:trPr>
          <w:trHeight w:val="357"/>
          <w:jc w:val="center"/>
        </w:trPr>
        <w:tc>
          <w:tcPr>
            <w:tcW w:w="433" w:type="dxa"/>
          </w:tcPr>
          <w:p w14:paraId="1903470C"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10</w:t>
            </w:r>
          </w:p>
        </w:tc>
        <w:tc>
          <w:tcPr>
            <w:tcW w:w="1256" w:type="dxa"/>
          </w:tcPr>
          <w:p w14:paraId="2DC95926"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X-10</w:t>
            </w:r>
          </w:p>
        </w:tc>
        <w:tc>
          <w:tcPr>
            <w:tcW w:w="1201" w:type="dxa"/>
          </w:tcPr>
          <w:p w14:paraId="206DCCB7"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0,718</w:t>
            </w:r>
          </w:p>
        </w:tc>
        <w:tc>
          <w:tcPr>
            <w:tcW w:w="1091" w:type="dxa"/>
          </w:tcPr>
          <w:p w14:paraId="2F534E04" w14:textId="77777777" w:rsidR="009962B6" w:rsidRPr="009962B6" w:rsidRDefault="009962B6" w:rsidP="00F837DB">
            <w:pPr>
              <w:spacing w:line="240" w:lineRule="auto"/>
              <w:jc w:val="center"/>
              <w:rPr>
                <w:rFonts w:cs="Times New Roman"/>
                <w:sz w:val="22"/>
              </w:rPr>
            </w:pPr>
            <w:r w:rsidRPr="009962B6">
              <w:rPr>
                <w:rFonts w:cs="Times New Roman"/>
                <w:b/>
                <w:sz w:val="22"/>
              </w:rPr>
              <w:t>0,1680</w:t>
            </w:r>
          </w:p>
        </w:tc>
        <w:tc>
          <w:tcPr>
            <w:tcW w:w="1252" w:type="dxa"/>
          </w:tcPr>
          <w:p w14:paraId="29E4B883" w14:textId="77777777" w:rsidR="009962B6" w:rsidRPr="009962B6" w:rsidRDefault="009962B6" w:rsidP="00F837DB">
            <w:pPr>
              <w:pStyle w:val="NormalWeb"/>
              <w:spacing w:before="0" w:beforeAutospacing="0" w:after="0" w:afterAutospacing="0"/>
              <w:jc w:val="center"/>
              <w:rPr>
                <w:b/>
                <w:sz w:val="22"/>
                <w:szCs w:val="22"/>
              </w:rPr>
            </w:pPr>
            <w:r w:rsidRPr="009962B6">
              <w:rPr>
                <w:b/>
                <w:sz w:val="22"/>
                <w:szCs w:val="22"/>
              </w:rPr>
              <w:t>Valid</w:t>
            </w:r>
          </w:p>
        </w:tc>
      </w:tr>
    </w:tbl>
    <w:p w14:paraId="4B6B5040" w14:textId="77777777" w:rsidR="009962B6" w:rsidRPr="00761E45" w:rsidRDefault="009962B6" w:rsidP="000E5DCE">
      <w:pPr>
        <w:pStyle w:val="NormalWeb"/>
        <w:shd w:val="clear" w:color="auto" w:fill="FFFFFF"/>
        <w:tabs>
          <w:tab w:val="left" w:pos="1276"/>
        </w:tabs>
        <w:spacing w:before="0" w:beforeAutospacing="0" w:after="0" w:afterAutospacing="0" w:line="360" w:lineRule="auto"/>
        <w:ind w:left="1701"/>
        <w:rPr>
          <w:sz w:val="22"/>
          <w:szCs w:val="22"/>
        </w:rPr>
      </w:pPr>
      <w:proofErr w:type="spellStart"/>
      <w:r w:rsidRPr="00761E45">
        <w:rPr>
          <w:sz w:val="22"/>
          <w:szCs w:val="22"/>
        </w:rPr>
        <w:t>Sumber</w:t>
      </w:r>
      <w:proofErr w:type="spellEnd"/>
      <w:r w:rsidRPr="00761E45">
        <w:rPr>
          <w:sz w:val="22"/>
          <w:szCs w:val="22"/>
        </w:rPr>
        <w:t xml:space="preserve">: Hasil </w:t>
      </w:r>
      <w:proofErr w:type="spellStart"/>
      <w:r w:rsidRPr="00761E45">
        <w:rPr>
          <w:sz w:val="22"/>
          <w:szCs w:val="22"/>
        </w:rPr>
        <w:t>olahan</w:t>
      </w:r>
      <w:proofErr w:type="spellEnd"/>
      <w:r w:rsidRPr="00761E45">
        <w:rPr>
          <w:sz w:val="22"/>
          <w:szCs w:val="22"/>
        </w:rPr>
        <w:t xml:space="preserve"> data SPSS, </w:t>
      </w:r>
      <w:proofErr w:type="spellStart"/>
      <w:r w:rsidRPr="00761E45">
        <w:rPr>
          <w:sz w:val="22"/>
          <w:szCs w:val="22"/>
        </w:rPr>
        <w:t>Agustus</w:t>
      </w:r>
      <w:proofErr w:type="spellEnd"/>
      <w:r w:rsidRPr="00761E45">
        <w:rPr>
          <w:sz w:val="22"/>
          <w:szCs w:val="22"/>
        </w:rPr>
        <w:t xml:space="preserve"> 2020</w:t>
      </w:r>
    </w:p>
    <w:p w14:paraId="6EF294A5" w14:textId="77777777" w:rsidR="00F837DB" w:rsidRDefault="00F837DB" w:rsidP="009962B6">
      <w:pPr>
        <w:pStyle w:val="NormalWeb"/>
        <w:shd w:val="clear" w:color="auto" w:fill="FFFFFF"/>
        <w:spacing w:before="0" w:beforeAutospacing="0" w:after="0" w:afterAutospacing="0" w:line="360" w:lineRule="auto"/>
        <w:ind w:left="142"/>
        <w:rPr>
          <w:sz w:val="22"/>
          <w:szCs w:val="22"/>
        </w:rPr>
        <w:sectPr w:rsidR="00F837DB" w:rsidSect="00496B72">
          <w:type w:val="continuous"/>
          <w:pgSz w:w="11907" w:h="16839" w:code="9"/>
          <w:pgMar w:top="1701" w:right="1701" w:bottom="1701" w:left="2268" w:header="720" w:footer="720" w:gutter="0"/>
          <w:cols w:space="720"/>
          <w:docGrid w:linePitch="360"/>
        </w:sectPr>
      </w:pPr>
    </w:p>
    <w:p w14:paraId="6B3D5F45" w14:textId="77777777" w:rsidR="009962B6" w:rsidRPr="00761E45" w:rsidRDefault="00784521" w:rsidP="00F837DB">
      <w:pPr>
        <w:pStyle w:val="NormalWeb"/>
        <w:shd w:val="clear" w:color="auto" w:fill="FFFFFF"/>
        <w:spacing w:before="0" w:beforeAutospacing="0" w:after="0" w:afterAutospacing="0"/>
        <w:ind w:left="142"/>
        <w:rPr>
          <w:sz w:val="22"/>
          <w:szCs w:val="22"/>
        </w:rPr>
      </w:pPr>
      <w:proofErr w:type="spellStart"/>
      <w:r w:rsidRPr="00761E45">
        <w:rPr>
          <w:sz w:val="22"/>
          <w:szCs w:val="22"/>
        </w:rPr>
        <w:t>Berdasarkan</w:t>
      </w:r>
      <w:proofErr w:type="spellEnd"/>
      <w:r w:rsidRPr="00761E45">
        <w:rPr>
          <w:sz w:val="22"/>
          <w:szCs w:val="22"/>
        </w:rPr>
        <w:t xml:space="preserve"> </w:t>
      </w:r>
      <w:proofErr w:type="spellStart"/>
      <w:r w:rsidRPr="00761E45">
        <w:rPr>
          <w:sz w:val="22"/>
          <w:szCs w:val="22"/>
        </w:rPr>
        <w:t>tabel</w:t>
      </w:r>
      <w:proofErr w:type="spellEnd"/>
      <w:r w:rsidRPr="00761E45">
        <w:rPr>
          <w:sz w:val="22"/>
          <w:szCs w:val="22"/>
        </w:rPr>
        <w:t xml:space="preserve"> </w:t>
      </w:r>
      <w:proofErr w:type="spellStart"/>
      <w:r w:rsidRPr="00761E45">
        <w:rPr>
          <w:sz w:val="22"/>
          <w:szCs w:val="22"/>
        </w:rPr>
        <w:t>diatas</w:t>
      </w:r>
      <w:proofErr w:type="spellEnd"/>
      <w:r w:rsidRPr="00761E45">
        <w:rPr>
          <w:sz w:val="22"/>
          <w:szCs w:val="22"/>
        </w:rPr>
        <w:t xml:space="preserve"> </w:t>
      </w:r>
      <w:proofErr w:type="spellStart"/>
      <w:r w:rsidRPr="00761E45">
        <w:rPr>
          <w:sz w:val="22"/>
          <w:szCs w:val="22"/>
        </w:rPr>
        <w:t>maka</w:t>
      </w:r>
      <w:proofErr w:type="spellEnd"/>
      <w:r w:rsidRPr="00761E45">
        <w:rPr>
          <w:sz w:val="22"/>
          <w:szCs w:val="22"/>
        </w:rPr>
        <w:t xml:space="preserve"> </w:t>
      </w:r>
      <w:proofErr w:type="spellStart"/>
      <w:r w:rsidRPr="00761E45">
        <w:rPr>
          <w:sz w:val="22"/>
          <w:szCs w:val="22"/>
        </w:rPr>
        <w:t>hasil</w:t>
      </w:r>
      <w:proofErr w:type="spellEnd"/>
      <w:r w:rsidRPr="00761E45">
        <w:rPr>
          <w:sz w:val="22"/>
          <w:szCs w:val="22"/>
        </w:rPr>
        <w:t xml:space="preserve"> uji </w:t>
      </w:r>
      <w:proofErr w:type="spellStart"/>
      <w:r w:rsidRPr="00761E45">
        <w:rPr>
          <w:sz w:val="22"/>
          <w:szCs w:val="22"/>
        </w:rPr>
        <w:t>validitas</w:t>
      </w:r>
      <w:proofErr w:type="spellEnd"/>
      <w:r w:rsidRPr="00761E45">
        <w:rPr>
          <w:sz w:val="22"/>
          <w:szCs w:val="22"/>
        </w:rPr>
        <w:t xml:space="preserve"> pada item </w:t>
      </w:r>
      <w:proofErr w:type="spellStart"/>
      <w:r w:rsidRPr="00761E45">
        <w:rPr>
          <w:sz w:val="22"/>
          <w:szCs w:val="22"/>
        </w:rPr>
        <w:t>kuesioner</w:t>
      </w:r>
      <w:proofErr w:type="spellEnd"/>
      <w:r w:rsidRPr="00761E45">
        <w:rPr>
          <w:sz w:val="22"/>
          <w:szCs w:val="22"/>
        </w:rPr>
        <w:t xml:space="preserve"> </w:t>
      </w:r>
      <w:proofErr w:type="spellStart"/>
      <w:r w:rsidRPr="00761E45">
        <w:rPr>
          <w:sz w:val="22"/>
          <w:szCs w:val="22"/>
        </w:rPr>
        <w:t>penelitian</w:t>
      </w:r>
      <w:proofErr w:type="spellEnd"/>
      <w:r w:rsidRPr="00761E45">
        <w:rPr>
          <w:sz w:val="22"/>
          <w:szCs w:val="22"/>
        </w:rPr>
        <w:t xml:space="preserve"> yang </w:t>
      </w:r>
      <w:proofErr w:type="spellStart"/>
      <w:r w:rsidRPr="00761E45">
        <w:rPr>
          <w:sz w:val="22"/>
          <w:szCs w:val="22"/>
        </w:rPr>
        <w:t>digunakan</w:t>
      </w:r>
      <w:proofErr w:type="spellEnd"/>
      <w:r w:rsidRPr="00761E45">
        <w:rPr>
          <w:sz w:val="22"/>
          <w:szCs w:val="22"/>
        </w:rPr>
        <w:t xml:space="preserve"> </w:t>
      </w:r>
      <w:proofErr w:type="spellStart"/>
      <w:r w:rsidRPr="00761E45">
        <w:rPr>
          <w:sz w:val="22"/>
          <w:szCs w:val="22"/>
        </w:rPr>
        <w:t>semua</w:t>
      </w:r>
      <w:proofErr w:type="spellEnd"/>
      <w:r w:rsidRPr="00761E45">
        <w:rPr>
          <w:sz w:val="22"/>
          <w:szCs w:val="22"/>
        </w:rPr>
        <w:t xml:space="preserve"> </w:t>
      </w:r>
      <w:proofErr w:type="spellStart"/>
      <w:r w:rsidRPr="00761E45">
        <w:rPr>
          <w:sz w:val="22"/>
          <w:szCs w:val="22"/>
        </w:rPr>
        <w:t>hasilnya</w:t>
      </w:r>
      <w:proofErr w:type="spellEnd"/>
      <w:r w:rsidRPr="00761E45">
        <w:rPr>
          <w:sz w:val="22"/>
          <w:szCs w:val="22"/>
        </w:rPr>
        <w:t xml:space="preserve"> valid </w:t>
      </w:r>
      <w:proofErr w:type="spellStart"/>
      <w:r w:rsidRPr="00761E45">
        <w:rPr>
          <w:sz w:val="22"/>
          <w:szCs w:val="22"/>
        </w:rPr>
        <w:t>karena</w:t>
      </w:r>
      <w:proofErr w:type="spellEnd"/>
      <w:r w:rsidRPr="00761E45">
        <w:rPr>
          <w:sz w:val="22"/>
          <w:szCs w:val="22"/>
        </w:rPr>
        <w:t xml:space="preserve"> </w:t>
      </w:r>
      <w:proofErr w:type="spellStart"/>
      <w:r w:rsidRPr="00761E45">
        <w:rPr>
          <w:sz w:val="22"/>
          <w:szCs w:val="22"/>
        </w:rPr>
        <w:t>r</w:t>
      </w:r>
      <w:r w:rsidRPr="00761E45">
        <w:rPr>
          <w:sz w:val="22"/>
          <w:szCs w:val="22"/>
          <w:vertAlign w:val="subscript"/>
        </w:rPr>
        <w:t>hitung</w:t>
      </w:r>
      <w:proofErr w:type="spellEnd"/>
      <w:r w:rsidRPr="00761E45">
        <w:rPr>
          <w:sz w:val="22"/>
          <w:szCs w:val="22"/>
        </w:rPr>
        <w:t xml:space="preserve"> </w:t>
      </w:r>
      <w:proofErr w:type="spellStart"/>
      <w:r w:rsidRPr="00761E45">
        <w:rPr>
          <w:sz w:val="22"/>
          <w:szCs w:val="22"/>
        </w:rPr>
        <w:t>lebih</w:t>
      </w:r>
      <w:proofErr w:type="spellEnd"/>
      <w:r w:rsidRPr="00761E45">
        <w:rPr>
          <w:sz w:val="22"/>
          <w:szCs w:val="22"/>
        </w:rPr>
        <w:t xml:space="preserve"> </w:t>
      </w:r>
      <w:proofErr w:type="spellStart"/>
      <w:r w:rsidRPr="00761E45">
        <w:rPr>
          <w:sz w:val="22"/>
          <w:szCs w:val="22"/>
        </w:rPr>
        <w:t>besardari</w:t>
      </w:r>
      <w:proofErr w:type="spellEnd"/>
      <w:r w:rsidRPr="00761E45">
        <w:rPr>
          <w:sz w:val="22"/>
          <w:szCs w:val="22"/>
        </w:rPr>
        <w:t xml:space="preserve"> </w:t>
      </w:r>
      <w:proofErr w:type="spellStart"/>
      <w:r w:rsidRPr="00761E45">
        <w:rPr>
          <w:sz w:val="22"/>
          <w:szCs w:val="22"/>
        </w:rPr>
        <w:t>r</w:t>
      </w:r>
      <w:r w:rsidRPr="00761E45">
        <w:rPr>
          <w:sz w:val="22"/>
          <w:szCs w:val="22"/>
          <w:vertAlign w:val="subscript"/>
        </w:rPr>
        <w:t>tabel</w:t>
      </w:r>
      <w:proofErr w:type="spellEnd"/>
      <w:r w:rsidRPr="00761E45">
        <w:rPr>
          <w:sz w:val="22"/>
          <w:szCs w:val="22"/>
        </w:rPr>
        <w:t xml:space="preserve"> </w:t>
      </w:r>
      <w:proofErr w:type="spellStart"/>
      <w:r w:rsidRPr="00761E45">
        <w:rPr>
          <w:sz w:val="22"/>
          <w:szCs w:val="22"/>
        </w:rPr>
        <w:t>dengan</w:t>
      </w:r>
      <w:proofErr w:type="spellEnd"/>
      <w:r w:rsidRPr="00761E45">
        <w:rPr>
          <w:sz w:val="22"/>
          <w:szCs w:val="22"/>
        </w:rPr>
        <w:t xml:space="preserve"> </w:t>
      </w:r>
      <w:proofErr w:type="spellStart"/>
      <w:r w:rsidRPr="00761E45">
        <w:rPr>
          <w:sz w:val="22"/>
          <w:szCs w:val="22"/>
        </w:rPr>
        <w:t>taraf</w:t>
      </w:r>
      <w:proofErr w:type="spellEnd"/>
      <w:r w:rsidRPr="00761E45">
        <w:rPr>
          <w:sz w:val="22"/>
          <w:szCs w:val="22"/>
        </w:rPr>
        <w:t xml:space="preserve"> </w:t>
      </w:r>
      <w:proofErr w:type="spellStart"/>
      <w:r w:rsidRPr="00761E45">
        <w:rPr>
          <w:sz w:val="22"/>
          <w:szCs w:val="22"/>
        </w:rPr>
        <w:t>siginfikan</w:t>
      </w:r>
      <w:proofErr w:type="spellEnd"/>
      <w:r w:rsidRPr="00761E45">
        <w:rPr>
          <w:sz w:val="22"/>
          <w:szCs w:val="22"/>
        </w:rPr>
        <w:t xml:space="preserve"> 0,1.</w:t>
      </w:r>
    </w:p>
    <w:p w14:paraId="2C7CD879" w14:textId="77777777" w:rsidR="00F837DB" w:rsidRDefault="00F837DB" w:rsidP="00784521">
      <w:pPr>
        <w:pStyle w:val="Caption"/>
        <w:jc w:val="center"/>
        <w:rPr>
          <w:i w:val="0"/>
          <w:color w:val="auto"/>
          <w:sz w:val="22"/>
          <w:szCs w:val="22"/>
        </w:rPr>
        <w:sectPr w:rsidR="00F837DB" w:rsidSect="00496B72">
          <w:type w:val="continuous"/>
          <w:pgSz w:w="11907" w:h="16839" w:code="9"/>
          <w:pgMar w:top="1701" w:right="1701" w:bottom="1701" w:left="2268" w:header="720" w:footer="720" w:gutter="0"/>
          <w:cols w:num="2" w:space="720"/>
          <w:docGrid w:linePitch="360"/>
        </w:sectPr>
      </w:pPr>
      <w:bookmarkStart w:id="2" w:name="_Toc49034849"/>
      <w:bookmarkStart w:id="3" w:name="_Toc50498498"/>
    </w:p>
    <w:p w14:paraId="4C895DEB" w14:textId="77777777" w:rsidR="00784521" w:rsidRPr="00761E45" w:rsidRDefault="00784521" w:rsidP="00784521">
      <w:pPr>
        <w:pStyle w:val="Caption"/>
        <w:jc w:val="center"/>
        <w:rPr>
          <w:i w:val="0"/>
          <w:color w:val="auto"/>
          <w:sz w:val="22"/>
          <w:szCs w:val="22"/>
        </w:rPr>
      </w:pPr>
      <w:proofErr w:type="spellStart"/>
      <w:r w:rsidRPr="00761E45">
        <w:rPr>
          <w:i w:val="0"/>
          <w:color w:val="auto"/>
          <w:sz w:val="22"/>
          <w:szCs w:val="22"/>
        </w:rPr>
        <w:t>Tabel</w:t>
      </w:r>
      <w:proofErr w:type="spellEnd"/>
      <w:r w:rsidRPr="00761E45">
        <w:rPr>
          <w:i w:val="0"/>
          <w:color w:val="auto"/>
          <w:sz w:val="22"/>
          <w:szCs w:val="22"/>
        </w:rPr>
        <w:t xml:space="preserve"> </w:t>
      </w:r>
      <w:r w:rsidR="000E5DCE">
        <w:rPr>
          <w:i w:val="0"/>
          <w:color w:val="auto"/>
          <w:sz w:val="22"/>
          <w:szCs w:val="22"/>
        </w:rPr>
        <w:t>2</w:t>
      </w:r>
      <w:r w:rsidRPr="00761E45">
        <w:rPr>
          <w:i w:val="0"/>
          <w:color w:val="auto"/>
          <w:sz w:val="22"/>
          <w:szCs w:val="22"/>
          <w:lang w:val="id-ID"/>
        </w:rPr>
        <w:t xml:space="preserve"> </w:t>
      </w:r>
      <w:r w:rsidRPr="00761E45">
        <w:rPr>
          <w:i w:val="0"/>
          <w:color w:val="auto"/>
          <w:sz w:val="22"/>
          <w:szCs w:val="22"/>
        </w:rPr>
        <w:t xml:space="preserve">uji </w:t>
      </w:r>
      <w:proofErr w:type="spellStart"/>
      <w:r w:rsidRPr="00761E45">
        <w:rPr>
          <w:i w:val="0"/>
          <w:color w:val="auto"/>
          <w:sz w:val="22"/>
          <w:szCs w:val="22"/>
        </w:rPr>
        <w:t>validitas</w:t>
      </w:r>
      <w:proofErr w:type="spellEnd"/>
      <w:r w:rsidRPr="00761E45">
        <w:rPr>
          <w:i w:val="0"/>
          <w:color w:val="auto"/>
          <w:sz w:val="22"/>
          <w:szCs w:val="22"/>
        </w:rPr>
        <w:t xml:space="preserve"> </w:t>
      </w:r>
      <w:proofErr w:type="spellStart"/>
      <w:r w:rsidRPr="00761E45">
        <w:rPr>
          <w:i w:val="0"/>
          <w:color w:val="auto"/>
          <w:sz w:val="22"/>
          <w:szCs w:val="22"/>
        </w:rPr>
        <w:t>variabel</w:t>
      </w:r>
      <w:proofErr w:type="spellEnd"/>
      <w:r w:rsidRPr="00761E45">
        <w:rPr>
          <w:i w:val="0"/>
          <w:color w:val="auto"/>
          <w:sz w:val="22"/>
          <w:szCs w:val="22"/>
        </w:rPr>
        <w:t xml:space="preserve"> </w:t>
      </w:r>
      <w:proofErr w:type="spellStart"/>
      <w:r w:rsidRPr="00761E45">
        <w:rPr>
          <w:i w:val="0"/>
          <w:color w:val="auto"/>
          <w:sz w:val="22"/>
          <w:szCs w:val="22"/>
        </w:rPr>
        <w:t>keputusan</w:t>
      </w:r>
      <w:proofErr w:type="spellEnd"/>
      <w:r w:rsidRPr="00761E45">
        <w:rPr>
          <w:i w:val="0"/>
          <w:color w:val="auto"/>
          <w:sz w:val="22"/>
          <w:szCs w:val="22"/>
        </w:rPr>
        <w:t xml:space="preserve"> </w:t>
      </w:r>
      <w:proofErr w:type="spellStart"/>
      <w:r w:rsidRPr="00761E45">
        <w:rPr>
          <w:i w:val="0"/>
          <w:color w:val="auto"/>
          <w:sz w:val="22"/>
          <w:szCs w:val="22"/>
        </w:rPr>
        <w:t>pembelian</w:t>
      </w:r>
      <w:bookmarkEnd w:id="2"/>
      <w:bookmarkEnd w:id="3"/>
      <w:proofErr w:type="spellEnd"/>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5"/>
        <w:gridCol w:w="1172"/>
        <w:gridCol w:w="1121"/>
        <w:gridCol w:w="1019"/>
        <w:gridCol w:w="1230"/>
      </w:tblGrid>
      <w:tr w:rsidR="00784521" w:rsidRPr="00784521" w14:paraId="2A637606" w14:textId="77777777" w:rsidTr="000E5DCE">
        <w:trPr>
          <w:trHeight w:val="395"/>
          <w:jc w:val="center"/>
        </w:trPr>
        <w:tc>
          <w:tcPr>
            <w:tcW w:w="405" w:type="dxa"/>
            <w:shd w:val="clear" w:color="auto" w:fill="auto"/>
            <w:vAlign w:val="center"/>
          </w:tcPr>
          <w:p w14:paraId="4CE4D08B" w14:textId="77777777" w:rsidR="00784521" w:rsidRPr="00784521" w:rsidRDefault="00784521" w:rsidP="000E5DCE">
            <w:pPr>
              <w:pStyle w:val="NormalWeb"/>
              <w:spacing w:before="0" w:beforeAutospacing="0" w:after="0" w:afterAutospacing="0"/>
              <w:jc w:val="center"/>
              <w:rPr>
                <w:sz w:val="22"/>
                <w:szCs w:val="22"/>
              </w:rPr>
            </w:pPr>
            <w:r w:rsidRPr="00784521">
              <w:rPr>
                <w:sz w:val="22"/>
                <w:szCs w:val="22"/>
              </w:rPr>
              <w:t>No</w:t>
            </w:r>
          </w:p>
        </w:tc>
        <w:tc>
          <w:tcPr>
            <w:tcW w:w="1172" w:type="dxa"/>
            <w:shd w:val="clear" w:color="auto" w:fill="auto"/>
            <w:vAlign w:val="center"/>
          </w:tcPr>
          <w:p w14:paraId="01214BFA" w14:textId="77777777" w:rsidR="00784521" w:rsidRPr="00784521" w:rsidRDefault="00784521" w:rsidP="000E5DCE">
            <w:pPr>
              <w:pStyle w:val="NormalWeb"/>
              <w:spacing w:before="0" w:beforeAutospacing="0" w:after="0" w:afterAutospacing="0"/>
              <w:jc w:val="center"/>
              <w:rPr>
                <w:sz w:val="22"/>
                <w:szCs w:val="22"/>
              </w:rPr>
            </w:pPr>
            <w:r w:rsidRPr="00784521">
              <w:rPr>
                <w:sz w:val="22"/>
                <w:szCs w:val="22"/>
              </w:rPr>
              <w:t>Item</w:t>
            </w:r>
          </w:p>
        </w:tc>
        <w:tc>
          <w:tcPr>
            <w:tcW w:w="1121" w:type="dxa"/>
            <w:shd w:val="clear" w:color="auto" w:fill="auto"/>
            <w:vAlign w:val="center"/>
          </w:tcPr>
          <w:p w14:paraId="756C6360" w14:textId="77777777" w:rsidR="00784521" w:rsidRPr="00784521" w:rsidRDefault="00784521" w:rsidP="000E5DCE">
            <w:pPr>
              <w:pStyle w:val="NormalWeb"/>
              <w:spacing w:before="0" w:beforeAutospacing="0" w:after="0" w:afterAutospacing="0"/>
              <w:jc w:val="center"/>
              <w:rPr>
                <w:sz w:val="22"/>
                <w:szCs w:val="22"/>
                <w:vertAlign w:val="subscript"/>
              </w:rPr>
            </w:pPr>
            <w:proofErr w:type="spellStart"/>
            <w:r w:rsidRPr="00784521">
              <w:rPr>
                <w:sz w:val="22"/>
                <w:szCs w:val="22"/>
              </w:rPr>
              <w:t>r</w:t>
            </w:r>
            <w:r w:rsidRPr="00784521">
              <w:rPr>
                <w:sz w:val="22"/>
                <w:szCs w:val="22"/>
                <w:vertAlign w:val="subscript"/>
              </w:rPr>
              <w:t>hitung</w:t>
            </w:r>
            <w:proofErr w:type="spellEnd"/>
          </w:p>
        </w:tc>
        <w:tc>
          <w:tcPr>
            <w:tcW w:w="1019" w:type="dxa"/>
            <w:shd w:val="clear" w:color="auto" w:fill="auto"/>
            <w:vAlign w:val="center"/>
          </w:tcPr>
          <w:p w14:paraId="5A2D447F" w14:textId="77777777" w:rsidR="00784521" w:rsidRPr="00784521" w:rsidRDefault="00784521" w:rsidP="000E5DCE">
            <w:pPr>
              <w:pStyle w:val="NormalWeb"/>
              <w:spacing w:before="0" w:beforeAutospacing="0" w:after="0" w:afterAutospacing="0"/>
              <w:jc w:val="center"/>
              <w:rPr>
                <w:sz w:val="22"/>
                <w:szCs w:val="22"/>
                <w:vertAlign w:val="subscript"/>
              </w:rPr>
            </w:pPr>
            <w:proofErr w:type="spellStart"/>
            <w:r w:rsidRPr="00784521">
              <w:rPr>
                <w:sz w:val="22"/>
                <w:szCs w:val="22"/>
              </w:rPr>
              <w:t>r</w:t>
            </w:r>
            <w:r w:rsidRPr="00784521">
              <w:rPr>
                <w:sz w:val="22"/>
                <w:szCs w:val="22"/>
                <w:vertAlign w:val="subscript"/>
              </w:rPr>
              <w:t>tabel</w:t>
            </w:r>
            <w:proofErr w:type="spellEnd"/>
          </w:p>
        </w:tc>
        <w:tc>
          <w:tcPr>
            <w:tcW w:w="1169" w:type="dxa"/>
            <w:shd w:val="clear" w:color="auto" w:fill="auto"/>
            <w:vAlign w:val="center"/>
          </w:tcPr>
          <w:p w14:paraId="15A9B3CD" w14:textId="77777777" w:rsidR="00784521" w:rsidRPr="00784521" w:rsidRDefault="00784521" w:rsidP="000E5DCE">
            <w:pPr>
              <w:pStyle w:val="NormalWeb"/>
              <w:spacing w:before="0" w:beforeAutospacing="0" w:after="0" w:afterAutospacing="0"/>
              <w:jc w:val="center"/>
              <w:rPr>
                <w:sz w:val="22"/>
                <w:szCs w:val="22"/>
              </w:rPr>
            </w:pPr>
            <w:proofErr w:type="spellStart"/>
            <w:r w:rsidRPr="00784521">
              <w:rPr>
                <w:sz w:val="22"/>
                <w:szCs w:val="22"/>
              </w:rPr>
              <w:t>Keterangan</w:t>
            </w:r>
            <w:proofErr w:type="spellEnd"/>
          </w:p>
        </w:tc>
      </w:tr>
      <w:tr w:rsidR="00784521" w:rsidRPr="00784521" w14:paraId="2F807863" w14:textId="77777777" w:rsidTr="000E5DCE">
        <w:trPr>
          <w:trHeight w:val="339"/>
          <w:jc w:val="center"/>
        </w:trPr>
        <w:tc>
          <w:tcPr>
            <w:tcW w:w="405" w:type="dxa"/>
          </w:tcPr>
          <w:p w14:paraId="44B380A6"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1</w:t>
            </w:r>
          </w:p>
        </w:tc>
        <w:tc>
          <w:tcPr>
            <w:tcW w:w="1172" w:type="dxa"/>
          </w:tcPr>
          <w:p w14:paraId="355B2A2F"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Y-1</w:t>
            </w:r>
          </w:p>
        </w:tc>
        <w:tc>
          <w:tcPr>
            <w:tcW w:w="1121" w:type="dxa"/>
          </w:tcPr>
          <w:p w14:paraId="056E2AAA"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0,800</w:t>
            </w:r>
          </w:p>
        </w:tc>
        <w:tc>
          <w:tcPr>
            <w:tcW w:w="1019" w:type="dxa"/>
          </w:tcPr>
          <w:p w14:paraId="6E676A36" w14:textId="77777777" w:rsidR="00784521" w:rsidRPr="00784521" w:rsidRDefault="00784521" w:rsidP="000E5DCE">
            <w:pPr>
              <w:spacing w:line="240" w:lineRule="auto"/>
              <w:jc w:val="center"/>
              <w:rPr>
                <w:rFonts w:cs="Times New Roman"/>
                <w:b/>
                <w:sz w:val="22"/>
              </w:rPr>
            </w:pPr>
            <w:r w:rsidRPr="00784521">
              <w:rPr>
                <w:rFonts w:cs="Times New Roman"/>
                <w:b/>
                <w:sz w:val="22"/>
              </w:rPr>
              <w:t>0,1680</w:t>
            </w:r>
          </w:p>
        </w:tc>
        <w:tc>
          <w:tcPr>
            <w:tcW w:w="1169" w:type="dxa"/>
          </w:tcPr>
          <w:p w14:paraId="10628B23"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 xml:space="preserve">Valid </w:t>
            </w:r>
          </w:p>
        </w:tc>
      </w:tr>
      <w:tr w:rsidR="00784521" w:rsidRPr="00784521" w14:paraId="30DF4510" w14:textId="77777777" w:rsidTr="000E5DCE">
        <w:trPr>
          <w:trHeight w:val="324"/>
          <w:jc w:val="center"/>
        </w:trPr>
        <w:tc>
          <w:tcPr>
            <w:tcW w:w="405" w:type="dxa"/>
          </w:tcPr>
          <w:p w14:paraId="6E972A0E"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2</w:t>
            </w:r>
          </w:p>
        </w:tc>
        <w:tc>
          <w:tcPr>
            <w:tcW w:w="1172" w:type="dxa"/>
          </w:tcPr>
          <w:p w14:paraId="38354EDA"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Y-2</w:t>
            </w:r>
          </w:p>
        </w:tc>
        <w:tc>
          <w:tcPr>
            <w:tcW w:w="1121" w:type="dxa"/>
          </w:tcPr>
          <w:p w14:paraId="701ECD18"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0,783</w:t>
            </w:r>
          </w:p>
        </w:tc>
        <w:tc>
          <w:tcPr>
            <w:tcW w:w="1019" w:type="dxa"/>
          </w:tcPr>
          <w:p w14:paraId="68AF11FE"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1F523C47"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177C7ABB" w14:textId="77777777" w:rsidTr="000E5DCE">
        <w:trPr>
          <w:trHeight w:val="324"/>
          <w:jc w:val="center"/>
        </w:trPr>
        <w:tc>
          <w:tcPr>
            <w:tcW w:w="405" w:type="dxa"/>
          </w:tcPr>
          <w:p w14:paraId="0069456B"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3</w:t>
            </w:r>
          </w:p>
        </w:tc>
        <w:tc>
          <w:tcPr>
            <w:tcW w:w="1172" w:type="dxa"/>
          </w:tcPr>
          <w:p w14:paraId="6198BBBD"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Y-3</w:t>
            </w:r>
          </w:p>
        </w:tc>
        <w:tc>
          <w:tcPr>
            <w:tcW w:w="1121" w:type="dxa"/>
          </w:tcPr>
          <w:p w14:paraId="3B671F66"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0,785</w:t>
            </w:r>
          </w:p>
        </w:tc>
        <w:tc>
          <w:tcPr>
            <w:tcW w:w="1019" w:type="dxa"/>
          </w:tcPr>
          <w:p w14:paraId="7E2C56D4"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060C0DDD"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3FB1643C" w14:textId="77777777" w:rsidTr="000E5DCE">
        <w:trPr>
          <w:trHeight w:val="324"/>
          <w:jc w:val="center"/>
        </w:trPr>
        <w:tc>
          <w:tcPr>
            <w:tcW w:w="405" w:type="dxa"/>
          </w:tcPr>
          <w:p w14:paraId="1D7D0831"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4</w:t>
            </w:r>
          </w:p>
        </w:tc>
        <w:tc>
          <w:tcPr>
            <w:tcW w:w="1172" w:type="dxa"/>
          </w:tcPr>
          <w:p w14:paraId="60AFF260"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Y-4</w:t>
            </w:r>
          </w:p>
        </w:tc>
        <w:tc>
          <w:tcPr>
            <w:tcW w:w="1121" w:type="dxa"/>
          </w:tcPr>
          <w:p w14:paraId="58F23E04"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0,772</w:t>
            </w:r>
          </w:p>
        </w:tc>
        <w:tc>
          <w:tcPr>
            <w:tcW w:w="1019" w:type="dxa"/>
          </w:tcPr>
          <w:p w14:paraId="604203EE"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5F9DB18D"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657A4BE2" w14:textId="77777777" w:rsidTr="000E5DCE">
        <w:trPr>
          <w:trHeight w:val="339"/>
          <w:jc w:val="center"/>
        </w:trPr>
        <w:tc>
          <w:tcPr>
            <w:tcW w:w="405" w:type="dxa"/>
          </w:tcPr>
          <w:p w14:paraId="135F2EDC"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5</w:t>
            </w:r>
          </w:p>
        </w:tc>
        <w:tc>
          <w:tcPr>
            <w:tcW w:w="1172" w:type="dxa"/>
          </w:tcPr>
          <w:p w14:paraId="45957853"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Y-5</w:t>
            </w:r>
          </w:p>
        </w:tc>
        <w:tc>
          <w:tcPr>
            <w:tcW w:w="1121" w:type="dxa"/>
          </w:tcPr>
          <w:p w14:paraId="1235F028"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0,755</w:t>
            </w:r>
          </w:p>
        </w:tc>
        <w:tc>
          <w:tcPr>
            <w:tcW w:w="1019" w:type="dxa"/>
          </w:tcPr>
          <w:p w14:paraId="3A4AE681"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6679B0A3"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4C4C738D" w14:textId="77777777" w:rsidTr="000E5DCE">
        <w:trPr>
          <w:trHeight w:val="324"/>
          <w:jc w:val="center"/>
        </w:trPr>
        <w:tc>
          <w:tcPr>
            <w:tcW w:w="405" w:type="dxa"/>
          </w:tcPr>
          <w:p w14:paraId="1FBE01CF"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6</w:t>
            </w:r>
          </w:p>
        </w:tc>
        <w:tc>
          <w:tcPr>
            <w:tcW w:w="1172" w:type="dxa"/>
          </w:tcPr>
          <w:p w14:paraId="57581A78"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Y-6</w:t>
            </w:r>
          </w:p>
        </w:tc>
        <w:tc>
          <w:tcPr>
            <w:tcW w:w="1121" w:type="dxa"/>
          </w:tcPr>
          <w:p w14:paraId="69FC573E"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0,587</w:t>
            </w:r>
          </w:p>
        </w:tc>
        <w:tc>
          <w:tcPr>
            <w:tcW w:w="1019" w:type="dxa"/>
          </w:tcPr>
          <w:p w14:paraId="10ABC3B6"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287FDCF5"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22E5BD31" w14:textId="77777777" w:rsidTr="000E5DCE">
        <w:trPr>
          <w:trHeight w:val="324"/>
          <w:jc w:val="center"/>
        </w:trPr>
        <w:tc>
          <w:tcPr>
            <w:tcW w:w="405" w:type="dxa"/>
          </w:tcPr>
          <w:p w14:paraId="2BF9CC2E"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7</w:t>
            </w:r>
          </w:p>
        </w:tc>
        <w:tc>
          <w:tcPr>
            <w:tcW w:w="1172" w:type="dxa"/>
          </w:tcPr>
          <w:p w14:paraId="291AC007"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Y-7</w:t>
            </w:r>
          </w:p>
        </w:tc>
        <w:tc>
          <w:tcPr>
            <w:tcW w:w="1121" w:type="dxa"/>
          </w:tcPr>
          <w:p w14:paraId="024592AE"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0,801</w:t>
            </w:r>
          </w:p>
        </w:tc>
        <w:tc>
          <w:tcPr>
            <w:tcW w:w="1019" w:type="dxa"/>
          </w:tcPr>
          <w:p w14:paraId="4218D149"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4D21C094"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17FA8ACE" w14:textId="77777777" w:rsidTr="000E5DCE">
        <w:trPr>
          <w:trHeight w:val="324"/>
          <w:jc w:val="center"/>
        </w:trPr>
        <w:tc>
          <w:tcPr>
            <w:tcW w:w="405" w:type="dxa"/>
          </w:tcPr>
          <w:p w14:paraId="6297C8F4"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8</w:t>
            </w:r>
          </w:p>
        </w:tc>
        <w:tc>
          <w:tcPr>
            <w:tcW w:w="1172" w:type="dxa"/>
          </w:tcPr>
          <w:p w14:paraId="740535C5"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Y-8</w:t>
            </w:r>
          </w:p>
        </w:tc>
        <w:tc>
          <w:tcPr>
            <w:tcW w:w="1121" w:type="dxa"/>
          </w:tcPr>
          <w:p w14:paraId="06ECAD72"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0,435</w:t>
            </w:r>
          </w:p>
        </w:tc>
        <w:tc>
          <w:tcPr>
            <w:tcW w:w="1019" w:type="dxa"/>
          </w:tcPr>
          <w:p w14:paraId="40C6B107"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21821F61"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1F91446A" w14:textId="77777777" w:rsidTr="000E5DCE">
        <w:trPr>
          <w:trHeight w:val="339"/>
          <w:jc w:val="center"/>
        </w:trPr>
        <w:tc>
          <w:tcPr>
            <w:tcW w:w="405" w:type="dxa"/>
          </w:tcPr>
          <w:p w14:paraId="01ABCE04"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9</w:t>
            </w:r>
          </w:p>
        </w:tc>
        <w:tc>
          <w:tcPr>
            <w:tcW w:w="1172" w:type="dxa"/>
          </w:tcPr>
          <w:p w14:paraId="370B2660"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Y-9</w:t>
            </w:r>
          </w:p>
        </w:tc>
        <w:tc>
          <w:tcPr>
            <w:tcW w:w="1121" w:type="dxa"/>
          </w:tcPr>
          <w:p w14:paraId="41CC1030"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0,598</w:t>
            </w:r>
          </w:p>
        </w:tc>
        <w:tc>
          <w:tcPr>
            <w:tcW w:w="1019" w:type="dxa"/>
          </w:tcPr>
          <w:p w14:paraId="4C95CDB7"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2A01BBE0"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r w:rsidR="00784521" w:rsidRPr="00784521" w14:paraId="12948490" w14:textId="77777777" w:rsidTr="000E5DCE">
        <w:trPr>
          <w:trHeight w:val="324"/>
          <w:jc w:val="center"/>
        </w:trPr>
        <w:tc>
          <w:tcPr>
            <w:tcW w:w="405" w:type="dxa"/>
          </w:tcPr>
          <w:p w14:paraId="22FA474A"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10</w:t>
            </w:r>
          </w:p>
        </w:tc>
        <w:tc>
          <w:tcPr>
            <w:tcW w:w="1172" w:type="dxa"/>
          </w:tcPr>
          <w:p w14:paraId="768D9EDF"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Y-10</w:t>
            </w:r>
          </w:p>
        </w:tc>
        <w:tc>
          <w:tcPr>
            <w:tcW w:w="1121" w:type="dxa"/>
          </w:tcPr>
          <w:p w14:paraId="3214CBAC" w14:textId="77777777" w:rsidR="00784521" w:rsidRPr="00784521" w:rsidRDefault="00784521" w:rsidP="000E5DCE">
            <w:pPr>
              <w:pStyle w:val="NormalWeb"/>
              <w:spacing w:before="0" w:beforeAutospacing="0" w:after="0" w:afterAutospacing="0"/>
              <w:jc w:val="center"/>
              <w:rPr>
                <w:b/>
                <w:sz w:val="22"/>
                <w:szCs w:val="22"/>
              </w:rPr>
            </w:pPr>
            <w:r w:rsidRPr="00784521">
              <w:rPr>
                <w:b/>
                <w:sz w:val="22"/>
                <w:szCs w:val="22"/>
              </w:rPr>
              <w:t>0,689</w:t>
            </w:r>
          </w:p>
        </w:tc>
        <w:tc>
          <w:tcPr>
            <w:tcW w:w="1019" w:type="dxa"/>
          </w:tcPr>
          <w:p w14:paraId="62D6464C" w14:textId="77777777" w:rsidR="00784521" w:rsidRPr="00784521" w:rsidRDefault="00784521" w:rsidP="000E5DCE">
            <w:pPr>
              <w:spacing w:line="240" w:lineRule="auto"/>
              <w:jc w:val="center"/>
              <w:rPr>
                <w:rFonts w:cs="Times New Roman"/>
                <w:sz w:val="22"/>
              </w:rPr>
            </w:pPr>
            <w:r w:rsidRPr="00784521">
              <w:rPr>
                <w:rFonts w:cs="Times New Roman"/>
                <w:b/>
                <w:sz w:val="22"/>
              </w:rPr>
              <w:t>0,1680</w:t>
            </w:r>
          </w:p>
        </w:tc>
        <w:tc>
          <w:tcPr>
            <w:tcW w:w="1169" w:type="dxa"/>
          </w:tcPr>
          <w:p w14:paraId="5153B005" w14:textId="77777777" w:rsidR="00784521" w:rsidRPr="00784521" w:rsidRDefault="00784521" w:rsidP="000E5DCE">
            <w:pPr>
              <w:spacing w:line="240" w:lineRule="auto"/>
              <w:jc w:val="center"/>
              <w:rPr>
                <w:rFonts w:cs="Times New Roman"/>
                <w:sz w:val="22"/>
              </w:rPr>
            </w:pPr>
            <w:r w:rsidRPr="00784521">
              <w:rPr>
                <w:rFonts w:cs="Times New Roman"/>
                <w:b/>
                <w:sz w:val="22"/>
              </w:rPr>
              <w:t>Valid</w:t>
            </w:r>
          </w:p>
        </w:tc>
      </w:tr>
    </w:tbl>
    <w:p w14:paraId="66AE4C7F" w14:textId="77777777" w:rsidR="00784521" w:rsidRPr="00761E45" w:rsidRDefault="00784521" w:rsidP="000E5DCE">
      <w:pPr>
        <w:pStyle w:val="NormalWeb"/>
        <w:shd w:val="clear" w:color="auto" w:fill="FFFFFF"/>
        <w:spacing w:before="0" w:beforeAutospacing="0" w:after="0" w:afterAutospacing="0" w:line="360" w:lineRule="auto"/>
        <w:ind w:left="1701"/>
        <w:rPr>
          <w:sz w:val="22"/>
          <w:szCs w:val="22"/>
        </w:rPr>
      </w:pPr>
      <w:proofErr w:type="spellStart"/>
      <w:r w:rsidRPr="00761E45">
        <w:rPr>
          <w:sz w:val="22"/>
          <w:szCs w:val="22"/>
        </w:rPr>
        <w:t>Sumber</w:t>
      </w:r>
      <w:proofErr w:type="spellEnd"/>
      <w:r w:rsidRPr="00761E45">
        <w:rPr>
          <w:sz w:val="22"/>
          <w:szCs w:val="22"/>
        </w:rPr>
        <w:t xml:space="preserve">: </w:t>
      </w:r>
      <w:proofErr w:type="spellStart"/>
      <w:r w:rsidRPr="00761E45">
        <w:rPr>
          <w:sz w:val="22"/>
          <w:szCs w:val="22"/>
        </w:rPr>
        <w:t>hasil</w:t>
      </w:r>
      <w:proofErr w:type="spellEnd"/>
      <w:r w:rsidRPr="00761E45">
        <w:rPr>
          <w:sz w:val="22"/>
          <w:szCs w:val="22"/>
        </w:rPr>
        <w:t xml:space="preserve"> </w:t>
      </w:r>
      <w:proofErr w:type="spellStart"/>
      <w:r w:rsidRPr="00761E45">
        <w:rPr>
          <w:sz w:val="22"/>
          <w:szCs w:val="22"/>
        </w:rPr>
        <w:t>olahan</w:t>
      </w:r>
      <w:proofErr w:type="spellEnd"/>
      <w:r w:rsidRPr="00761E45">
        <w:rPr>
          <w:sz w:val="22"/>
          <w:szCs w:val="22"/>
        </w:rPr>
        <w:t xml:space="preserve"> data </w:t>
      </w:r>
      <w:proofErr w:type="spellStart"/>
      <w:proofErr w:type="gramStart"/>
      <w:r w:rsidRPr="00761E45">
        <w:rPr>
          <w:sz w:val="22"/>
          <w:szCs w:val="22"/>
        </w:rPr>
        <w:t>SPSS,Agustus</w:t>
      </w:r>
      <w:proofErr w:type="spellEnd"/>
      <w:proofErr w:type="gramEnd"/>
      <w:r w:rsidRPr="00761E45">
        <w:rPr>
          <w:sz w:val="22"/>
          <w:szCs w:val="22"/>
        </w:rPr>
        <w:t xml:space="preserve"> 2020</w:t>
      </w:r>
    </w:p>
    <w:p w14:paraId="47B98937" w14:textId="77777777" w:rsidR="00F837DB" w:rsidRDefault="00F837DB" w:rsidP="00823B0E">
      <w:pPr>
        <w:pStyle w:val="NormalWeb"/>
        <w:shd w:val="clear" w:color="auto" w:fill="FFFFFF"/>
        <w:spacing w:before="0" w:beforeAutospacing="0" w:after="0" w:afterAutospacing="0" w:line="360" w:lineRule="auto"/>
        <w:ind w:left="142"/>
        <w:rPr>
          <w:sz w:val="22"/>
          <w:szCs w:val="22"/>
        </w:rPr>
        <w:sectPr w:rsidR="00F837DB" w:rsidSect="00496B72">
          <w:type w:val="continuous"/>
          <w:pgSz w:w="11907" w:h="16839" w:code="9"/>
          <w:pgMar w:top="1701" w:right="1701" w:bottom="1701" w:left="2268" w:header="720" w:footer="720" w:gutter="0"/>
          <w:cols w:space="720"/>
          <w:docGrid w:linePitch="360"/>
        </w:sectPr>
      </w:pPr>
    </w:p>
    <w:p w14:paraId="33D1DE18" w14:textId="77777777" w:rsidR="00784521" w:rsidRPr="00761E45" w:rsidRDefault="00784521" w:rsidP="000E5DCE">
      <w:pPr>
        <w:pStyle w:val="NormalWeb"/>
        <w:shd w:val="clear" w:color="auto" w:fill="FFFFFF"/>
        <w:spacing w:before="0" w:beforeAutospacing="0" w:after="0" w:afterAutospacing="0"/>
        <w:ind w:left="142"/>
        <w:rPr>
          <w:sz w:val="22"/>
          <w:szCs w:val="22"/>
        </w:rPr>
      </w:pPr>
      <w:proofErr w:type="spellStart"/>
      <w:r w:rsidRPr="00761E45">
        <w:rPr>
          <w:sz w:val="22"/>
          <w:szCs w:val="22"/>
        </w:rPr>
        <w:t>Berdasarkan</w:t>
      </w:r>
      <w:proofErr w:type="spellEnd"/>
      <w:r w:rsidRPr="00761E45">
        <w:rPr>
          <w:sz w:val="22"/>
          <w:szCs w:val="22"/>
        </w:rPr>
        <w:t xml:space="preserve"> </w:t>
      </w:r>
      <w:proofErr w:type="spellStart"/>
      <w:r w:rsidRPr="00761E45">
        <w:rPr>
          <w:sz w:val="22"/>
          <w:szCs w:val="22"/>
        </w:rPr>
        <w:t>tabel</w:t>
      </w:r>
      <w:proofErr w:type="spellEnd"/>
      <w:r w:rsidRPr="00761E45">
        <w:rPr>
          <w:sz w:val="22"/>
          <w:szCs w:val="22"/>
        </w:rPr>
        <w:t xml:space="preserve"> </w:t>
      </w:r>
      <w:proofErr w:type="spellStart"/>
      <w:r w:rsidRPr="00761E45">
        <w:rPr>
          <w:sz w:val="22"/>
          <w:szCs w:val="22"/>
        </w:rPr>
        <w:t>diatas</w:t>
      </w:r>
      <w:proofErr w:type="spellEnd"/>
      <w:r w:rsidRPr="00761E45">
        <w:rPr>
          <w:sz w:val="22"/>
          <w:szCs w:val="22"/>
        </w:rPr>
        <w:t xml:space="preserve"> </w:t>
      </w:r>
      <w:proofErr w:type="spellStart"/>
      <w:r w:rsidRPr="00761E45">
        <w:rPr>
          <w:sz w:val="22"/>
          <w:szCs w:val="22"/>
        </w:rPr>
        <w:t>maka</w:t>
      </w:r>
      <w:proofErr w:type="spellEnd"/>
      <w:r w:rsidRPr="00761E45">
        <w:rPr>
          <w:sz w:val="22"/>
          <w:szCs w:val="22"/>
        </w:rPr>
        <w:t xml:space="preserve"> </w:t>
      </w:r>
      <w:proofErr w:type="spellStart"/>
      <w:r w:rsidRPr="00761E45">
        <w:rPr>
          <w:sz w:val="22"/>
          <w:szCs w:val="22"/>
        </w:rPr>
        <w:t>hasil</w:t>
      </w:r>
      <w:proofErr w:type="spellEnd"/>
      <w:r w:rsidRPr="00761E45">
        <w:rPr>
          <w:sz w:val="22"/>
          <w:szCs w:val="22"/>
        </w:rPr>
        <w:t xml:space="preserve"> uji </w:t>
      </w:r>
      <w:proofErr w:type="spellStart"/>
      <w:r w:rsidRPr="00761E45">
        <w:rPr>
          <w:sz w:val="22"/>
          <w:szCs w:val="22"/>
        </w:rPr>
        <w:t>validitas</w:t>
      </w:r>
      <w:proofErr w:type="spellEnd"/>
      <w:r w:rsidRPr="00761E45">
        <w:rPr>
          <w:sz w:val="22"/>
          <w:szCs w:val="22"/>
        </w:rPr>
        <w:t xml:space="preserve"> pada </w:t>
      </w:r>
      <w:proofErr w:type="spellStart"/>
      <w:r w:rsidRPr="00761E45">
        <w:rPr>
          <w:sz w:val="22"/>
          <w:szCs w:val="22"/>
        </w:rPr>
        <w:t>variabel</w:t>
      </w:r>
      <w:proofErr w:type="spellEnd"/>
      <w:r w:rsidRPr="00761E45">
        <w:rPr>
          <w:sz w:val="22"/>
          <w:szCs w:val="22"/>
        </w:rPr>
        <w:t xml:space="preserve"> y </w:t>
      </w:r>
      <w:proofErr w:type="spellStart"/>
      <w:r w:rsidRPr="00761E45">
        <w:rPr>
          <w:sz w:val="22"/>
          <w:szCs w:val="22"/>
        </w:rPr>
        <w:t>keputusan</w:t>
      </w:r>
      <w:proofErr w:type="spellEnd"/>
      <w:r w:rsidRPr="00761E45">
        <w:rPr>
          <w:sz w:val="22"/>
          <w:szCs w:val="22"/>
        </w:rPr>
        <w:t xml:space="preserve"> </w:t>
      </w:r>
      <w:proofErr w:type="spellStart"/>
      <w:r w:rsidRPr="00761E45">
        <w:rPr>
          <w:sz w:val="22"/>
          <w:szCs w:val="22"/>
        </w:rPr>
        <w:t>pembelian</w:t>
      </w:r>
      <w:proofErr w:type="spellEnd"/>
      <w:r w:rsidRPr="00761E45">
        <w:rPr>
          <w:sz w:val="22"/>
          <w:szCs w:val="22"/>
        </w:rPr>
        <w:t xml:space="preserve"> </w:t>
      </w:r>
      <w:proofErr w:type="spellStart"/>
      <w:r w:rsidRPr="00761E45">
        <w:rPr>
          <w:sz w:val="22"/>
          <w:szCs w:val="22"/>
        </w:rPr>
        <w:t>yaitu</w:t>
      </w:r>
      <w:proofErr w:type="spellEnd"/>
      <w:r w:rsidRPr="00761E45">
        <w:rPr>
          <w:sz w:val="22"/>
          <w:szCs w:val="22"/>
        </w:rPr>
        <w:t xml:space="preserve"> </w:t>
      </w:r>
      <w:proofErr w:type="spellStart"/>
      <w:r w:rsidRPr="00761E45">
        <w:rPr>
          <w:sz w:val="22"/>
          <w:szCs w:val="22"/>
        </w:rPr>
        <w:t>menghasilkan</w:t>
      </w:r>
      <w:proofErr w:type="spellEnd"/>
      <w:r w:rsidRPr="00761E45">
        <w:rPr>
          <w:sz w:val="22"/>
          <w:szCs w:val="22"/>
        </w:rPr>
        <w:t xml:space="preserve"> item </w:t>
      </w:r>
      <w:proofErr w:type="spellStart"/>
      <w:r w:rsidRPr="00761E45">
        <w:rPr>
          <w:sz w:val="22"/>
          <w:szCs w:val="22"/>
        </w:rPr>
        <w:t>kuesioner</w:t>
      </w:r>
      <w:proofErr w:type="spellEnd"/>
      <w:r w:rsidRPr="00761E45">
        <w:rPr>
          <w:sz w:val="22"/>
          <w:szCs w:val="22"/>
        </w:rPr>
        <w:t xml:space="preserve"> yang </w:t>
      </w:r>
      <w:proofErr w:type="spellStart"/>
      <w:r w:rsidRPr="00761E45">
        <w:rPr>
          <w:sz w:val="22"/>
          <w:szCs w:val="22"/>
        </w:rPr>
        <w:t>semua</w:t>
      </w:r>
      <w:proofErr w:type="spellEnd"/>
      <w:r w:rsidRPr="00761E45">
        <w:rPr>
          <w:sz w:val="22"/>
          <w:szCs w:val="22"/>
        </w:rPr>
        <w:t xml:space="preserve"> </w:t>
      </w:r>
      <w:proofErr w:type="spellStart"/>
      <w:r w:rsidRPr="00761E45">
        <w:rPr>
          <w:sz w:val="22"/>
          <w:szCs w:val="22"/>
        </w:rPr>
        <w:t>hasilnya</w:t>
      </w:r>
      <w:proofErr w:type="spellEnd"/>
      <w:r w:rsidRPr="00761E45">
        <w:rPr>
          <w:sz w:val="22"/>
          <w:szCs w:val="22"/>
        </w:rPr>
        <w:t xml:space="preserve"> valid </w:t>
      </w:r>
      <w:proofErr w:type="spellStart"/>
      <w:r w:rsidRPr="00761E45">
        <w:rPr>
          <w:sz w:val="22"/>
          <w:szCs w:val="22"/>
        </w:rPr>
        <w:t>dengan</w:t>
      </w:r>
      <w:proofErr w:type="spellEnd"/>
      <w:r w:rsidRPr="00761E45">
        <w:rPr>
          <w:sz w:val="22"/>
          <w:szCs w:val="22"/>
        </w:rPr>
        <w:t xml:space="preserve"> </w:t>
      </w:r>
      <w:proofErr w:type="spellStart"/>
      <w:r w:rsidRPr="00761E45">
        <w:rPr>
          <w:sz w:val="22"/>
          <w:szCs w:val="22"/>
        </w:rPr>
        <w:t>r</w:t>
      </w:r>
      <w:r w:rsidRPr="00761E45">
        <w:rPr>
          <w:sz w:val="22"/>
          <w:szCs w:val="22"/>
          <w:vertAlign w:val="subscript"/>
        </w:rPr>
        <w:t>hitung</w:t>
      </w:r>
      <w:proofErr w:type="spellEnd"/>
      <w:r w:rsidRPr="00761E45">
        <w:rPr>
          <w:sz w:val="22"/>
          <w:szCs w:val="22"/>
        </w:rPr>
        <w:t xml:space="preserve"> </w:t>
      </w:r>
      <w:proofErr w:type="spellStart"/>
      <w:r w:rsidRPr="00761E45">
        <w:rPr>
          <w:sz w:val="22"/>
          <w:szCs w:val="22"/>
        </w:rPr>
        <w:t>lebih</w:t>
      </w:r>
      <w:proofErr w:type="spellEnd"/>
      <w:r w:rsidRPr="00761E45">
        <w:rPr>
          <w:sz w:val="22"/>
          <w:szCs w:val="22"/>
        </w:rPr>
        <w:t xml:space="preserve"> </w:t>
      </w:r>
      <w:proofErr w:type="spellStart"/>
      <w:r w:rsidRPr="00761E45">
        <w:rPr>
          <w:sz w:val="22"/>
          <w:szCs w:val="22"/>
        </w:rPr>
        <w:t>besar</w:t>
      </w:r>
      <w:proofErr w:type="spellEnd"/>
      <w:r w:rsidRPr="00761E45">
        <w:rPr>
          <w:sz w:val="22"/>
          <w:szCs w:val="22"/>
        </w:rPr>
        <w:t xml:space="preserve"> </w:t>
      </w:r>
      <w:proofErr w:type="spellStart"/>
      <w:r w:rsidRPr="00761E45">
        <w:rPr>
          <w:sz w:val="22"/>
          <w:szCs w:val="22"/>
        </w:rPr>
        <w:t>dibandingkan</w:t>
      </w:r>
      <w:proofErr w:type="spellEnd"/>
      <w:r w:rsidRPr="00761E45">
        <w:rPr>
          <w:sz w:val="22"/>
          <w:szCs w:val="22"/>
        </w:rPr>
        <w:t xml:space="preserve"> </w:t>
      </w:r>
      <w:proofErr w:type="spellStart"/>
      <w:r w:rsidRPr="00761E45">
        <w:rPr>
          <w:sz w:val="22"/>
          <w:szCs w:val="22"/>
        </w:rPr>
        <w:t>r</w:t>
      </w:r>
      <w:r w:rsidRPr="00761E45">
        <w:rPr>
          <w:sz w:val="22"/>
          <w:szCs w:val="22"/>
          <w:vertAlign w:val="subscript"/>
        </w:rPr>
        <w:t>tabel</w:t>
      </w:r>
      <w:proofErr w:type="spellEnd"/>
      <w:r w:rsidRPr="00761E45">
        <w:rPr>
          <w:sz w:val="22"/>
          <w:szCs w:val="22"/>
        </w:rPr>
        <w:t xml:space="preserve"> </w:t>
      </w:r>
      <w:proofErr w:type="spellStart"/>
      <w:r w:rsidRPr="00761E45">
        <w:rPr>
          <w:sz w:val="22"/>
          <w:szCs w:val="22"/>
        </w:rPr>
        <w:t>dengan</w:t>
      </w:r>
      <w:proofErr w:type="spellEnd"/>
      <w:r w:rsidRPr="00761E45">
        <w:rPr>
          <w:sz w:val="22"/>
          <w:szCs w:val="22"/>
        </w:rPr>
        <w:t xml:space="preserve"> </w:t>
      </w:r>
      <w:proofErr w:type="spellStart"/>
      <w:r w:rsidRPr="00761E45">
        <w:rPr>
          <w:sz w:val="22"/>
          <w:szCs w:val="22"/>
        </w:rPr>
        <w:t>signifikan</w:t>
      </w:r>
      <w:proofErr w:type="spellEnd"/>
      <w:r w:rsidRPr="00761E45">
        <w:rPr>
          <w:sz w:val="22"/>
          <w:szCs w:val="22"/>
        </w:rPr>
        <w:t xml:space="preserve"> 0,1 </w:t>
      </w:r>
      <w:proofErr w:type="spellStart"/>
      <w:r w:rsidRPr="00761E45">
        <w:rPr>
          <w:sz w:val="22"/>
          <w:szCs w:val="22"/>
        </w:rPr>
        <w:t>maka</w:t>
      </w:r>
      <w:proofErr w:type="spellEnd"/>
      <w:r w:rsidRPr="00761E45">
        <w:rPr>
          <w:sz w:val="22"/>
          <w:szCs w:val="22"/>
        </w:rPr>
        <w:t xml:space="preserve"> </w:t>
      </w:r>
      <w:proofErr w:type="spellStart"/>
      <w:r w:rsidRPr="00761E45">
        <w:rPr>
          <w:sz w:val="22"/>
          <w:szCs w:val="22"/>
        </w:rPr>
        <w:t>menghasilkan</w:t>
      </w:r>
      <w:proofErr w:type="spellEnd"/>
      <w:r w:rsidRPr="00761E45">
        <w:rPr>
          <w:sz w:val="22"/>
          <w:szCs w:val="22"/>
        </w:rPr>
        <w:t xml:space="preserve"> item </w:t>
      </w:r>
      <w:proofErr w:type="spellStart"/>
      <w:r w:rsidRPr="00761E45">
        <w:rPr>
          <w:sz w:val="22"/>
          <w:szCs w:val="22"/>
        </w:rPr>
        <w:t>kuesioner</w:t>
      </w:r>
      <w:proofErr w:type="spellEnd"/>
      <w:r w:rsidRPr="00761E45">
        <w:rPr>
          <w:sz w:val="22"/>
          <w:szCs w:val="22"/>
        </w:rPr>
        <w:t xml:space="preserve"> yang valid </w:t>
      </w:r>
      <w:proofErr w:type="spellStart"/>
      <w:r w:rsidRPr="00761E45">
        <w:rPr>
          <w:sz w:val="22"/>
          <w:szCs w:val="22"/>
        </w:rPr>
        <w:t>sehingga</w:t>
      </w:r>
      <w:proofErr w:type="spellEnd"/>
      <w:r w:rsidRPr="00761E45">
        <w:rPr>
          <w:sz w:val="22"/>
          <w:szCs w:val="22"/>
        </w:rPr>
        <w:t xml:space="preserve"> </w:t>
      </w:r>
      <w:proofErr w:type="spellStart"/>
      <w:r w:rsidRPr="00761E45">
        <w:rPr>
          <w:sz w:val="22"/>
          <w:szCs w:val="22"/>
        </w:rPr>
        <w:t>bisa</w:t>
      </w:r>
      <w:proofErr w:type="spellEnd"/>
      <w:r w:rsidRPr="00761E45">
        <w:rPr>
          <w:sz w:val="22"/>
          <w:szCs w:val="22"/>
        </w:rPr>
        <w:t xml:space="preserve"> </w:t>
      </w:r>
      <w:proofErr w:type="spellStart"/>
      <w:r w:rsidRPr="00761E45">
        <w:rPr>
          <w:sz w:val="22"/>
          <w:szCs w:val="22"/>
        </w:rPr>
        <w:t>digunakan</w:t>
      </w:r>
      <w:proofErr w:type="spellEnd"/>
      <w:r w:rsidRPr="00761E45">
        <w:rPr>
          <w:sz w:val="22"/>
          <w:szCs w:val="22"/>
        </w:rPr>
        <w:t xml:space="preserve"> </w:t>
      </w:r>
      <w:proofErr w:type="spellStart"/>
      <w:r w:rsidRPr="00761E45">
        <w:rPr>
          <w:sz w:val="22"/>
          <w:szCs w:val="22"/>
        </w:rPr>
        <w:t>untuk</w:t>
      </w:r>
      <w:proofErr w:type="spellEnd"/>
      <w:r w:rsidRPr="00761E45">
        <w:rPr>
          <w:sz w:val="22"/>
          <w:szCs w:val="22"/>
        </w:rPr>
        <w:t xml:space="preserve"> </w:t>
      </w:r>
      <w:proofErr w:type="spellStart"/>
      <w:r w:rsidRPr="00761E45">
        <w:rPr>
          <w:sz w:val="22"/>
          <w:szCs w:val="22"/>
        </w:rPr>
        <w:t>penelitian</w:t>
      </w:r>
      <w:proofErr w:type="spellEnd"/>
      <w:r w:rsidRPr="00761E45">
        <w:rPr>
          <w:sz w:val="22"/>
          <w:szCs w:val="22"/>
        </w:rPr>
        <w:t xml:space="preserve"> </w:t>
      </w:r>
      <w:proofErr w:type="spellStart"/>
      <w:r w:rsidRPr="00761E45">
        <w:rPr>
          <w:sz w:val="22"/>
          <w:szCs w:val="22"/>
        </w:rPr>
        <w:t>selanjutnya</w:t>
      </w:r>
      <w:proofErr w:type="spellEnd"/>
      <w:r w:rsidRPr="00761E45">
        <w:rPr>
          <w:sz w:val="22"/>
          <w:szCs w:val="22"/>
        </w:rPr>
        <w:t>.</w:t>
      </w:r>
    </w:p>
    <w:p w14:paraId="154213C4" w14:textId="77777777" w:rsidR="00F837DB" w:rsidRDefault="00F837DB" w:rsidP="00823B0E">
      <w:pPr>
        <w:pStyle w:val="NormalWeb"/>
        <w:shd w:val="clear" w:color="auto" w:fill="FFFFFF"/>
        <w:spacing w:before="0" w:beforeAutospacing="0" w:after="0" w:afterAutospacing="0" w:line="360" w:lineRule="auto"/>
        <w:ind w:left="284"/>
        <w:rPr>
          <w:b/>
          <w:sz w:val="22"/>
          <w:szCs w:val="22"/>
        </w:rPr>
        <w:sectPr w:rsidR="00F837DB" w:rsidSect="00496B72">
          <w:type w:val="continuous"/>
          <w:pgSz w:w="11907" w:h="16839" w:code="9"/>
          <w:pgMar w:top="1701" w:right="1701" w:bottom="1701" w:left="2268" w:header="720" w:footer="720" w:gutter="0"/>
          <w:cols w:num="2" w:space="720"/>
          <w:docGrid w:linePitch="360"/>
        </w:sectPr>
      </w:pPr>
    </w:p>
    <w:p w14:paraId="22FCFFE6" w14:textId="77777777" w:rsidR="00823B0E" w:rsidRPr="00761E45" w:rsidRDefault="00823B0E" w:rsidP="00F837DB">
      <w:pPr>
        <w:pStyle w:val="NormalWeb"/>
        <w:shd w:val="clear" w:color="auto" w:fill="FFFFFF"/>
        <w:spacing w:before="0" w:beforeAutospacing="0" w:after="0" w:afterAutospacing="0" w:line="360" w:lineRule="auto"/>
        <w:ind w:left="142"/>
        <w:rPr>
          <w:b/>
          <w:sz w:val="22"/>
          <w:szCs w:val="22"/>
        </w:rPr>
      </w:pPr>
      <w:r w:rsidRPr="00761E45">
        <w:rPr>
          <w:b/>
          <w:sz w:val="22"/>
          <w:szCs w:val="22"/>
        </w:rPr>
        <w:t xml:space="preserve">Uji </w:t>
      </w:r>
      <w:proofErr w:type="spellStart"/>
      <w:r w:rsidRPr="00761E45">
        <w:rPr>
          <w:b/>
          <w:sz w:val="22"/>
          <w:szCs w:val="22"/>
        </w:rPr>
        <w:t>Reliabilitas</w:t>
      </w:r>
      <w:proofErr w:type="spellEnd"/>
    </w:p>
    <w:p w14:paraId="5EF1EF26" w14:textId="77777777" w:rsidR="00823B0E" w:rsidRPr="00761E45" w:rsidRDefault="00823B0E" w:rsidP="00823B0E">
      <w:pPr>
        <w:pStyle w:val="Caption"/>
        <w:jc w:val="center"/>
        <w:rPr>
          <w:rFonts w:eastAsia="Times New Roman" w:cs="Times New Roman"/>
          <w:i w:val="0"/>
          <w:color w:val="auto"/>
          <w:sz w:val="22"/>
          <w:szCs w:val="22"/>
        </w:rPr>
      </w:pPr>
      <w:bookmarkStart w:id="4" w:name="_Toc49034850"/>
      <w:bookmarkStart w:id="5" w:name="_Toc50498499"/>
      <w:proofErr w:type="spellStart"/>
      <w:r w:rsidRPr="00761E45">
        <w:rPr>
          <w:i w:val="0"/>
          <w:color w:val="auto"/>
          <w:sz w:val="22"/>
          <w:szCs w:val="22"/>
        </w:rPr>
        <w:t>Tabel</w:t>
      </w:r>
      <w:proofErr w:type="spellEnd"/>
      <w:r w:rsidRPr="00761E45">
        <w:rPr>
          <w:i w:val="0"/>
          <w:color w:val="auto"/>
          <w:sz w:val="22"/>
          <w:szCs w:val="22"/>
        </w:rPr>
        <w:t xml:space="preserve"> </w:t>
      </w:r>
      <w:r w:rsidR="000E5DCE">
        <w:rPr>
          <w:i w:val="0"/>
          <w:color w:val="auto"/>
          <w:sz w:val="22"/>
          <w:szCs w:val="22"/>
        </w:rPr>
        <w:t>3</w:t>
      </w:r>
      <w:r w:rsidRPr="00761E45">
        <w:rPr>
          <w:i w:val="0"/>
          <w:color w:val="auto"/>
          <w:sz w:val="22"/>
          <w:szCs w:val="22"/>
          <w:lang w:val="id-ID"/>
        </w:rPr>
        <w:t xml:space="preserve"> </w:t>
      </w:r>
      <w:proofErr w:type="spellStart"/>
      <w:r w:rsidRPr="00761E45">
        <w:rPr>
          <w:rFonts w:eastAsia="Times New Roman" w:cs="Times New Roman"/>
          <w:i w:val="0"/>
          <w:color w:val="auto"/>
          <w:sz w:val="22"/>
          <w:szCs w:val="22"/>
        </w:rPr>
        <w:t>hasil</w:t>
      </w:r>
      <w:proofErr w:type="spellEnd"/>
      <w:r w:rsidRPr="00761E45">
        <w:rPr>
          <w:rFonts w:eastAsia="Times New Roman" w:cs="Times New Roman"/>
          <w:i w:val="0"/>
          <w:color w:val="auto"/>
          <w:sz w:val="22"/>
          <w:szCs w:val="22"/>
        </w:rPr>
        <w:t xml:space="preserve"> uji </w:t>
      </w:r>
      <w:proofErr w:type="spellStart"/>
      <w:r w:rsidRPr="00761E45">
        <w:rPr>
          <w:rFonts w:eastAsia="Times New Roman" w:cs="Times New Roman"/>
          <w:i w:val="0"/>
          <w:color w:val="auto"/>
          <w:sz w:val="22"/>
          <w:szCs w:val="22"/>
        </w:rPr>
        <w:t>realibilitas</w:t>
      </w:r>
      <w:proofErr w:type="spellEnd"/>
      <w:r w:rsidRPr="00761E45">
        <w:rPr>
          <w:rFonts w:eastAsia="Times New Roman" w:cs="Times New Roman"/>
          <w:i w:val="0"/>
          <w:color w:val="auto"/>
          <w:sz w:val="22"/>
          <w:szCs w:val="22"/>
        </w:rPr>
        <w:t xml:space="preserve"> </w:t>
      </w:r>
      <w:proofErr w:type="spellStart"/>
      <w:r w:rsidRPr="00761E45">
        <w:rPr>
          <w:rFonts w:eastAsia="Times New Roman" w:cs="Times New Roman"/>
          <w:i w:val="0"/>
          <w:color w:val="auto"/>
          <w:sz w:val="22"/>
          <w:szCs w:val="22"/>
        </w:rPr>
        <w:t>variabel</w:t>
      </w:r>
      <w:proofErr w:type="spellEnd"/>
      <w:r w:rsidRPr="00761E45">
        <w:rPr>
          <w:rFonts w:eastAsia="Times New Roman" w:cs="Times New Roman"/>
          <w:i w:val="0"/>
          <w:color w:val="auto"/>
          <w:sz w:val="22"/>
          <w:szCs w:val="22"/>
        </w:rPr>
        <w:t xml:space="preserve"> X</w:t>
      </w:r>
      <w:bookmarkEnd w:id="4"/>
      <w:bookmarkEnd w:id="5"/>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09"/>
        <w:gridCol w:w="1909"/>
      </w:tblGrid>
      <w:tr w:rsidR="00823B0E" w14:paraId="7C36FB61" w14:textId="77777777" w:rsidTr="00793698">
        <w:trPr>
          <w:trHeight w:val="419"/>
          <w:jc w:val="center"/>
        </w:trPr>
        <w:tc>
          <w:tcPr>
            <w:tcW w:w="1909" w:type="dxa"/>
          </w:tcPr>
          <w:p w14:paraId="0270616C" w14:textId="77777777" w:rsidR="00823B0E" w:rsidRPr="00761E45" w:rsidRDefault="00823B0E" w:rsidP="00823B0E">
            <w:pPr>
              <w:pStyle w:val="NormalWeb"/>
              <w:spacing w:before="0" w:beforeAutospacing="0" w:after="0" w:afterAutospacing="0" w:line="360" w:lineRule="auto"/>
              <w:jc w:val="center"/>
              <w:rPr>
                <w:sz w:val="22"/>
              </w:rPr>
            </w:pPr>
            <w:r w:rsidRPr="00761E45">
              <w:rPr>
                <w:sz w:val="22"/>
              </w:rPr>
              <w:t>Cronbach’s Alpha</w:t>
            </w:r>
          </w:p>
        </w:tc>
        <w:tc>
          <w:tcPr>
            <w:tcW w:w="1909" w:type="dxa"/>
          </w:tcPr>
          <w:p w14:paraId="2C560CD4" w14:textId="77777777" w:rsidR="00823B0E" w:rsidRPr="00761E45" w:rsidRDefault="00823B0E" w:rsidP="00823B0E">
            <w:pPr>
              <w:pStyle w:val="NormalWeb"/>
              <w:spacing w:before="0" w:beforeAutospacing="0" w:after="0" w:afterAutospacing="0" w:line="360" w:lineRule="auto"/>
              <w:jc w:val="center"/>
              <w:rPr>
                <w:sz w:val="22"/>
              </w:rPr>
            </w:pPr>
            <w:r w:rsidRPr="00761E45">
              <w:rPr>
                <w:sz w:val="22"/>
              </w:rPr>
              <w:t>N of Items</w:t>
            </w:r>
          </w:p>
        </w:tc>
      </w:tr>
      <w:tr w:rsidR="00823B0E" w14:paraId="134367BC" w14:textId="77777777" w:rsidTr="00793698">
        <w:trPr>
          <w:trHeight w:val="419"/>
          <w:jc w:val="center"/>
        </w:trPr>
        <w:tc>
          <w:tcPr>
            <w:tcW w:w="1909" w:type="dxa"/>
          </w:tcPr>
          <w:p w14:paraId="6456AB54" w14:textId="77777777" w:rsidR="00823B0E" w:rsidRPr="00761E45" w:rsidRDefault="00823B0E" w:rsidP="00823B0E">
            <w:pPr>
              <w:pStyle w:val="NormalWeb"/>
              <w:spacing w:before="0" w:beforeAutospacing="0" w:after="0" w:afterAutospacing="0" w:line="360" w:lineRule="auto"/>
              <w:jc w:val="center"/>
              <w:rPr>
                <w:sz w:val="22"/>
              </w:rPr>
            </w:pPr>
            <w:r w:rsidRPr="00761E45">
              <w:rPr>
                <w:sz w:val="22"/>
              </w:rPr>
              <w:t>.902</w:t>
            </w:r>
          </w:p>
        </w:tc>
        <w:tc>
          <w:tcPr>
            <w:tcW w:w="1909" w:type="dxa"/>
          </w:tcPr>
          <w:p w14:paraId="6BF78F5A" w14:textId="77777777" w:rsidR="00823B0E" w:rsidRPr="00761E45" w:rsidRDefault="00823B0E" w:rsidP="00823B0E">
            <w:pPr>
              <w:pStyle w:val="NormalWeb"/>
              <w:spacing w:before="0" w:beforeAutospacing="0" w:after="0" w:afterAutospacing="0" w:line="360" w:lineRule="auto"/>
              <w:jc w:val="center"/>
              <w:rPr>
                <w:sz w:val="22"/>
              </w:rPr>
            </w:pPr>
            <w:r w:rsidRPr="00761E45">
              <w:rPr>
                <w:sz w:val="22"/>
              </w:rPr>
              <w:t>10</w:t>
            </w:r>
          </w:p>
        </w:tc>
      </w:tr>
    </w:tbl>
    <w:p w14:paraId="1BEF4A7A" w14:textId="77777777" w:rsidR="00823B0E" w:rsidRPr="000E5DCE" w:rsidRDefault="00823B0E" w:rsidP="00823B0E">
      <w:pPr>
        <w:pStyle w:val="NormalWeb"/>
        <w:shd w:val="clear" w:color="auto" w:fill="FFFFFF"/>
        <w:spacing w:before="0" w:beforeAutospacing="0" w:after="0" w:afterAutospacing="0" w:line="360" w:lineRule="auto"/>
        <w:ind w:left="2268"/>
        <w:rPr>
          <w:sz w:val="22"/>
          <w:szCs w:val="30"/>
        </w:rPr>
      </w:pPr>
      <w:proofErr w:type="spellStart"/>
      <w:r w:rsidRPr="000E5DCE">
        <w:rPr>
          <w:sz w:val="22"/>
          <w:szCs w:val="30"/>
        </w:rPr>
        <w:t>Sumber</w:t>
      </w:r>
      <w:proofErr w:type="spellEnd"/>
      <w:r w:rsidRPr="000E5DCE">
        <w:rPr>
          <w:sz w:val="22"/>
          <w:szCs w:val="30"/>
        </w:rPr>
        <w:t xml:space="preserve">: </w:t>
      </w:r>
      <w:proofErr w:type="spellStart"/>
      <w:r w:rsidRPr="000E5DCE">
        <w:rPr>
          <w:sz w:val="22"/>
          <w:szCs w:val="30"/>
        </w:rPr>
        <w:t>hasil</w:t>
      </w:r>
      <w:proofErr w:type="spellEnd"/>
      <w:r w:rsidRPr="000E5DCE">
        <w:rPr>
          <w:sz w:val="22"/>
          <w:szCs w:val="30"/>
        </w:rPr>
        <w:t xml:space="preserve"> </w:t>
      </w:r>
      <w:proofErr w:type="spellStart"/>
      <w:r w:rsidRPr="000E5DCE">
        <w:rPr>
          <w:sz w:val="22"/>
          <w:szCs w:val="30"/>
        </w:rPr>
        <w:t>olahan</w:t>
      </w:r>
      <w:proofErr w:type="spellEnd"/>
      <w:r w:rsidRPr="000E5DCE">
        <w:rPr>
          <w:sz w:val="22"/>
          <w:szCs w:val="30"/>
        </w:rPr>
        <w:t xml:space="preserve"> </w:t>
      </w:r>
      <w:proofErr w:type="spellStart"/>
      <w:r w:rsidRPr="000E5DCE">
        <w:rPr>
          <w:sz w:val="22"/>
          <w:szCs w:val="30"/>
        </w:rPr>
        <w:t>penulis</w:t>
      </w:r>
      <w:proofErr w:type="spellEnd"/>
      <w:r w:rsidRPr="000E5DCE">
        <w:rPr>
          <w:sz w:val="22"/>
          <w:szCs w:val="30"/>
        </w:rPr>
        <w:t xml:space="preserve">, </w:t>
      </w:r>
      <w:proofErr w:type="spellStart"/>
      <w:r w:rsidRPr="000E5DCE">
        <w:rPr>
          <w:sz w:val="22"/>
          <w:szCs w:val="30"/>
        </w:rPr>
        <w:t>Agustus</w:t>
      </w:r>
      <w:proofErr w:type="spellEnd"/>
      <w:r w:rsidRPr="000E5DCE">
        <w:rPr>
          <w:sz w:val="22"/>
          <w:szCs w:val="30"/>
        </w:rPr>
        <w:t xml:space="preserve"> 2020</w:t>
      </w:r>
    </w:p>
    <w:p w14:paraId="4608E01E" w14:textId="77777777" w:rsidR="00F837DB" w:rsidRDefault="00F837DB" w:rsidP="00823B0E">
      <w:pPr>
        <w:pStyle w:val="NormalWeb"/>
        <w:shd w:val="clear" w:color="auto" w:fill="FFFFFF"/>
        <w:spacing w:before="0" w:beforeAutospacing="0" w:after="0" w:afterAutospacing="0" w:line="360" w:lineRule="auto"/>
        <w:ind w:firstLine="567"/>
        <w:rPr>
          <w:sz w:val="22"/>
          <w:szCs w:val="30"/>
        </w:rPr>
        <w:sectPr w:rsidR="00F837DB" w:rsidSect="00496B72">
          <w:type w:val="continuous"/>
          <w:pgSz w:w="11907" w:h="16839" w:code="9"/>
          <w:pgMar w:top="1701" w:right="1701" w:bottom="1701" w:left="2268" w:header="720" w:footer="720" w:gutter="0"/>
          <w:cols w:space="720"/>
          <w:docGrid w:linePitch="360"/>
        </w:sectPr>
      </w:pPr>
    </w:p>
    <w:p w14:paraId="5D8AC8C5" w14:textId="77777777" w:rsidR="00F837DB" w:rsidRDefault="00823B0E" w:rsidP="000E5DCE">
      <w:pPr>
        <w:pStyle w:val="NormalWeb"/>
        <w:shd w:val="clear" w:color="auto" w:fill="FFFFFF"/>
        <w:spacing w:before="0" w:beforeAutospacing="0" w:after="0" w:afterAutospacing="0"/>
        <w:ind w:firstLine="567"/>
        <w:rPr>
          <w:sz w:val="22"/>
          <w:szCs w:val="30"/>
        </w:rPr>
        <w:sectPr w:rsidR="00F837DB" w:rsidSect="00496B72">
          <w:type w:val="continuous"/>
          <w:pgSz w:w="11907" w:h="16839" w:code="9"/>
          <w:pgMar w:top="1701" w:right="1701" w:bottom="1701" w:left="2268" w:header="720" w:footer="720" w:gutter="0"/>
          <w:cols w:num="2" w:space="720"/>
          <w:docGrid w:linePitch="360"/>
        </w:sectPr>
      </w:pPr>
      <w:r w:rsidRPr="00761E45">
        <w:rPr>
          <w:sz w:val="22"/>
          <w:szCs w:val="30"/>
        </w:rPr>
        <w:t xml:space="preserve">Dari </w:t>
      </w:r>
      <w:proofErr w:type="spellStart"/>
      <w:r w:rsidRPr="00761E45">
        <w:rPr>
          <w:sz w:val="22"/>
          <w:szCs w:val="30"/>
        </w:rPr>
        <w:t>hasil</w:t>
      </w:r>
      <w:proofErr w:type="spellEnd"/>
      <w:r w:rsidRPr="00761E45">
        <w:rPr>
          <w:sz w:val="22"/>
          <w:szCs w:val="30"/>
        </w:rPr>
        <w:t xml:space="preserve"> </w:t>
      </w:r>
      <w:proofErr w:type="spellStart"/>
      <w:r w:rsidRPr="00761E45">
        <w:rPr>
          <w:sz w:val="22"/>
          <w:szCs w:val="30"/>
        </w:rPr>
        <w:t>pengolahan</w:t>
      </w:r>
      <w:proofErr w:type="spellEnd"/>
      <w:r w:rsidRPr="00761E45">
        <w:rPr>
          <w:sz w:val="22"/>
          <w:szCs w:val="30"/>
        </w:rPr>
        <w:t xml:space="preserve"> data </w:t>
      </w:r>
      <w:proofErr w:type="spellStart"/>
      <w:r w:rsidRPr="00761E45">
        <w:rPr>
          <w:sz w:val="22"/>
          <w:szCs w:val="30"/>
        </w:rPr>
        <w:t>dapat</w:t>
      </w:r>
      <w:proofErr w:type="spellEnd"/>
      <w:r w:rsidRPr="00761E45">
        <w:rPr>
          <w:sz w:val="22"/>
          <w:szCs w:val="30"/>
        </w:rPr>
        <w:t xml:space="preserve"> </w:t>
      </w:r>
      <w:proofErr w:type="spellStart"/>
      <w:r w:rsidRPr="00761E45">
        <w:rPr>
          <w:sz w:val="22"/>
          <w:szCs w:val="30"/>
        </w:rPr>
        <w:t>dilihat</w:t>
      </w:r>
      <w:proofErr w:type="spellEnd"/>
      <w:r w:rsidRPr="00761E45">
        <w:rPr>
          <w:sz w:val="22"/>
          <w:szCs w:val="30"/>
        </w:rPr>
        <w:t xml:space="preserve"> pada </w:t>
      </w:r>
      <w:proofErr w:type="spellStart"/>
      <w:r w:rsidRPr="00761E45">
        <w:rPr>
          <w:sz w:val="22"/>
          <w:szCs w:val="30"/>
        </w:rPr>
        <w:t>tabel</w:t>
      </w:r>
      <w:proofErr w:type="spellEnd"/>
      <w:r w:rsidRPr="00761E45">
        <w:rPr>
          <w:sz w:val="22"/>
          <w:szCs w:val="30"/>
        </w:rPr>
        <w:t xml:space="preserve"> </w:t>
      </w:r>
      <w:proofErr w:type="spellStart"/>
      <w:r w:rsidRPr="00761E45">
        <w:rPr>
          <w:sz w:val="22"/>
          <w:szCs w:val="30"/>
        </w:rPr>
        <w:t>diatas</w:t>
      </w:r>
      <w:proofErr w:type="spellEnd"/>
      <w:r w:rsidRPr="00761E45">
        <w:rPr>
          <w:sz w:val="22"/>
          <w:szCs w:val="30"/>
        </w:rPr>
        <w:t xml:space="preserve"> </w:t>
      </w:r>
      <w:proofErr w:type="spellStart"/>
      <w:r w:rsidRPr="00761E45">
        <w:rPr>
          <w:sz w:val="22"/>
          <w:szCs w:val="30"/>
        </w:rPr>
        <w:t>bahwa</w:t>
      </w:r>
      <w:proofErr w:type="spellEnd"/>
      <w:r w:rsidRPr="00761E45">
        <w:rPr>
          <w:sz w:val="22"/>
          <w:szCs w:val="30"/>
        </w:rPr>
        <w:t xml:space="preserve"> </w:t>
      </w:r>
      <w:r w:rsidRPr="00761E45">
        <w:rPr>
          <w:i/>
          <w:sz w:val="22"/>
          <w:szCs w:val="30"/>
        </w:rPr>
        <w:t xml:space="preserve">Cronbach’s Alpha </w:t>
      </w:r>
      <w:r w:rsidRPr="00761E45">
        <w:rPr>
          <w:sz w:val="22"/>
          <w:szCs w:val="30"/>
        </w:rPr>
        <w:t xml:space="preserve">0,902 &gt; 0,6. </w:t>
      </w:r>
      <w:proofErr w:type="spellStart"/>
      <w:r w:rsidRPr="00761E45">
        <w:rPr>
          <w:sz w:val="22"/>
          <w:szCs w:val="30"/>
        </w:rPr>
        <w:t>Maka</w:t>
      </w:r>
      <w:proofErr w:type="spellEnd"/>
      <w:r w:rsidRPr="00761E45">
        <w:rPr>
          <w:sz w:val="22"/>
          <w:szCs w:val="30"/>
        </w:rPr>
        <w:t xml:space="preserve"> </w:t>
      </w:r>
      <w:r w:rsidRPr="00761E45">
        <w:rPr>
          <w:sz w:val="22"/>
          <w:szCs w:val="30"/>
        </w:rPr>
        <w:t xml:space="preserve">item </w:t>
      </w:r>
      <w:proofErr w:type="spellStart"/>
      <w:r w:rsidRPr="00761E45">
        <w:rPr>
          <w:sz w:val="22"/>
          <w:szCs w:val="30"/>
        </w:rPr>
        <w:t>pernyataan</w:t>
      </w:r>
      <w:proofErr w:type="spellEnd"/>
      <w:r w:rsidRPr="00761E45">
        <w:rPr>
          <w:sz w:val="22"/>
          <w:szCs w:val="30"/>
        </w:rPr>
        <w:t xml:space="preserve"> pada </w:t>
      </w:r>
      <w:proofErr w:type="spellStart"/>
      <w:r w:rsidRPr="00761E45">
        <w:rPr>
          <w:sz w:val="22"/>
          <w:szCs w:val="30"/>
        </w:rPr>
        <w:t>variabel</w:t>
      </w:r>
      <w:proofErr w:type="spellEnd"/>
      <w:r w:rsidRPr="00761E45">
        <w:rPr>
          <w:sz w:val="22"/>
          <w:szCs w:val="30"/>
        </w:rPr>
        <w:t xml:space="preserve"> </w:t>
      </w:r>
      <w:r w:rsidRPr="00761E45">
        <w:rPr>
          <w:i/>
          <w:sz w:val="22"/>
          <w:szCs w:val="30"/>
        </w:rPr>
        <w:t xml:space="preserve">event marketing </w:t>
      </w:r>
      <w:proofErr w:type="spellStart"/>
      <w:r w:rsidR="000E5DCE">
        <w:rPr>
          <w:sz w:val="22"/>
          <w:szCs w:val="30"/>
        </w:rPr>
        <w:t>sebagai</w:t>
      </w:r>
      <w:proofErr w:type="spellEnd"/>
      <w:r w:rsidR="000E5DCE">
        <w:rPr>
          <w:sz w:val="22"/>
          <w:szCs w:val="30"/>
        </w:rPr>
        <w:t xml:space="preserve"> X </w:t>
      </w:r>
      <w:proofErr w:type="spellStart"/>
      <w:r w:rsidR="000E5DCE">
        <w:rPr>
          <w:sz w:val="22"/>
          <w:szCs w:val="30"/>
        </w:rPr>
        <w:t>adalah</w:t>
      </w:r>
      <w:proofErr w:type="spellEnd"/>
      <w:r w:rsidR="000E5DCE">
        <w:rPr>
          <w:sz w:val="22"/>
          <w:szCs w:val="30"/>
        </w:rPr>
        <w:t xml:space="preserve"> reliable.</w:t>
      </w:r>
    </w:p>
    <w:p w14:paraId="304520A8" w14:textId="77777777" w:rsidR="000E5DCE" w:rsidRDefault="000E5DCE" w:rsidP="000E5DCE">
      <w:pPr>
        <w:pStyle w:val="Caption"/>
        <w:rPr>
          <w:i w:val="0"/>
          <w:color w:val="auto"/>
          <w:sz w:val="22"/>
          <w:szCs w:val="24"/>
        </w:rPr>
      </w:pPr>
      <w:bookmarkStart w:id="6" w:name="_Toc49034851"/>
      <w:bookmarkStart w:id="7" w:name="_Toc50498500"/>
    </w:p>
    <w:p w14:paraId="6702A6DE" w14:textId="77777777" w:rsidR="00823B0E" w:rsidRPr="00761E45" w:rsidRDefault="00823B0E" w:rsidP="00823B0E">
      <w:pPr>
        <w:pStyle w:val="Caption"/>
        <w:jc w:val="center"/>
        <w:rPr>
          <w:i w:val="0"/>
          <w:color w:val="auto"/>
          <w:sz w:val="22"/>
          <w:szCs w:val="24"/>
        </w:rPr>
      </w:pPr>
      <w:proofErr w:type="spellStart"/>
      <w:r w:rsidRPr="00761E45">
        <w:rPr>
          <w:i w:val="0"/>
          <w:color w:val="auto"/>
          <w:sz w:val="22"/>
          <w:szCs w:val="24"/>
        </w:rPr>
        <w:t>Tabel</w:t>
      </w:r>
      <w:proofErr w:type="spellEnd"/>
      <w:r w:rsidRPr="00761E45">
        <w:rPr>
          <w:i w:val="0"/>
          <w:color w:val="auto"/>
          <w:sz w:val="22"/>
          <w:szCs w:val="24"/>
        </w:rPr>
        <w:t xml:space="preserve"> </w:t>
      </w:r>
      <w:r w:rsidR="000E5DCE">
        <w:rPr>
          <w:i w:val="0"/>
          <w:color w:val="auto"/>
          <w:sz w:val="22"/>
          <w:szCs w:val="24"/>
        </w:rPr>
        <w:t>4</w:t>
      </w:r>
      <w:r w:rsidRPr="00761E45">
        <w:rPr>
          <w:i w:val="0"/>
          <w:color w:val="auto"/>
          <w:sz w:val="22"/>
          <w:szCs w:val="24"/>
          <w:lang w:val="id-ID"/>
        </w:rPr>
        <w:t xml:space="preserve"> </w:t>
      </w:r>
      <w:proofErr w:type="spellStart"/>
      <w:r w:rsidRPr="00761E45">
        <w:rPr>
          <w:i w:val="0"/>
          <w:color w:val="auto"/>
          <w:sz w:val="22"/>
          <w:szCs w:val="24"/>
        </w:rPr>
        <w:t>hasil</w:t>
      </w:r>
      <w:proofErr w:type="spellEnd"/>
      <w:r w:rsidRPr="00761E45">
        <w:rPr>
          <w:i w:val="0"/>
          <w:color w:val="auto"/>
          <w:sz w:val="22"/>
          <w:szCs w:val="24"/>
        </w:rPr>
        <w:t xml:space="preserve"> uji </w:t>
      </w:r>
      <w:proofErr w:type="spellStart"/>
      <w:r w:rsidRPr="00761E45">
        <w:rPr>
          <w:i w:val="0"/>
          <w:color w:val="auto"/>
          <w:sz w:val="22"/>
          <w:szCs w:val="24"/>
        </w:rPr>
        <w:t>realibilitas</w:t>
      </w:r>
      <w:proofErr w:type="spellEnd"/>
      <w:r w:rsidRPr="00761E45">
        <w:rPr>
          <w:i w:val="0"/>
          <w:color w:val="auto"/>
          <w:sz w:val="22"/>
          <w:szCs w:val="24"/>
        </w:rPr>
        <w:t xml:space="preserve"> </w:t>
      </w:r>
      <w:proofErr w:type="spellStart"/>
      <w:r w:rsidRPr="00761E45">
        <w:rPr>
          <w:i w:val="0"/>
          <w:color w:val="auto"/>
          <w:sz w:val="22"/>
          <w:szCs w:val="24"/>
        </w:rPr>
        <w:t>variabel</w:t>
      </w:r>
      <w:proofErr w:type="spellEnd"/>
      <w:r w:rsidRPr="00761E45">
        <w:rPr>
          <w:i w:val="0"/>
          <w:color w:val="auto"/>
          <w:sz w:val="22"/>
          <w:szCs w:val="24"/>
        </w:rPr>
        <w:t xml:space="preserve"> Y</w:t>
      </w:r>
      <w:bookmarkEnd w:id="6"/>
      <w:bookmarkEnd w:id="7"/>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4"/>
        <w:gridCol w:w="1955"/>
      </w:tblGrid>
      <w:tr w:rsidR="00823B0E" w:rsidRPr="00761E45" w14:paraId="6965B607" w14:textId="77777777" w:rsidTr="000E5DCE">
        <w:trPr>
          <w:trHeight w:val="452"/>
          <w:jc w:val="center"/>
        </w:trPr>
        <w:tc>
          <w:tcPr>
            <w:tcW w:w="1984" w:type="dxa"/>
          </w:tcPr>
          <w:p w14:paraId="6BC88AAE" w14:textId="77777777" w:rsidR="00823B0E" w:rsidRPr="00761E45" w:rsidRDefault="00823B0E" w:rsidP="00823B0E">
            <w:pPr>
              <w:pStyle w:val="NormalWeb"/>
              <w:spacing w:before="0" w:beforeAutospacing="0" w:after="0" w:afterAutospacing="0" w:line="360" w:lineRule="auto"/>
              <w:jc w:val="center"/>
              <w:rPr>
                <w:sz w:val="22"/>
                <w:szCs w:val="30"/>
              </w:rPr>
            </w:pPr>
            <w:r w:rsidRPr="00761E45">
              <w:rPr>
                <w:sz w:val="22"/>
                <w:szCs w:val="30"/>
              </w:rPr>
              <w:t>Cronbach’s Alpha</w:t>
            </w:r>
          </w:p>
        </w:tc>
        <w:tc>
          <w:tcPr>
            <w:tcW w:w="1955" w:type="dxa"/>
          </w:tcPr>
          <w:p w14:paraId="077D34F8" w14:textId="77777777" w:rsidR="00823B0E" w:rsidRPr="00761E45" w:rsidRDefault="00823B0E" w:rsidP="00823B0E">
            <w:pPr>
              <w:pStyle w:val="NormalWeb"/>
              <w:spacing w:before="0" w:beforeAutospacing="0" w:after="0" w:afterAutospacing="0" w:line="360" w:lineRule="auto"/>
              <w:jc w:val="center"/>
              <w:rPr>
                <w:sz w:val="22"/>
                <w:szCs w:val="30"/>
              </w:rPr>
            </w:pPr>
            <w:r w:rsidRPr="00761E45">
              <w:rPr>
                <w:sz w:val="22"/>
                <w:szCs w:val="30"/>
              </w:rPr>
              <w:t>N of Items</w:t>
            </w:r>
          </w:p>
        </w:tc>
      </w:tr>
      <w:tr w:rsidR="00823B0E" w:rsidRPr="00761E45" w14:paraId="4BD1D44D" w14:textId="77777777" w:rsidTr="000E5DCE">
        <w:trPr>
          <w:trHeight w:val="434"/>
          <w:jc w:val="center"/>
        </w:trPr>
        <w:tc>
          <w:tcPr>
            <w:tcW w:w="1984" w:type="dxa"/>
          </w:tcPr>
          <w:p w14:paraId="7E0523A0" w14:textId="77777777" w:rsidR="00823B0E" w:rsidRPr="00761E45" w:rsidRDefault="00823B0E" w:rsidP="00823B0E">
            <w:pPr>
              <w:pStyle w:val="NormalWeb"/>
              <w:spacing w:before="0" w:beforeAutospacing="0" w:after="0" w:afterAutospacing="0" w:line="360" w:lineRule="auto"/>
              <w:jc w:val="center"/>
              <w:rPr>
                <w:sz w:val="22"/>
                <w:szCs w:val="30"/>
              </w:rPr>
            </w:pPr>
            <w:r w:rsidRPr="00761E45">
              <w:rPr>
                <w:sz w:val="22"/>
                <w:szCs w:val="30"/>
              </w:rPr>
              <w:t>.885</w:t>
            </w:r>
          </w:p>
        </w:tc>
        <w:tc>
          <w:tcPr>
            <w:tcW w:w="1955" w:type="dxa"/>
          </w:tcPr>
          <w:p w14:paraId="26349F59" w14:textId="77777777" w:rsidR="00823B0E" w:rsidRPr="00761E45" w:rsidRDefault="00823B0E" w:rsidP="00823B0E">
            <w:pPr>
              <w:pStyle w:val="NormalWeb"/>
              <w:spacing w:before="0" w:beforeAutospacing="0" w:after="0" w:afterAutospacing="0" w:line="360" w:lineRule="auto"/>
              <w:jc w:val="center"/>
              <w:rPr>
                <w:sz w:val="22"/>
                <w:szCs w:val="30"/>
              </w:rPr>
            </w:pPr>
            <w:r w:rsidRPr="00761E45">
              <w:rPr>
                <w:sz w:val="22"/>
                <w:szCs w:val="30"/>
              </w:rPr>
              <w:t>10</w:t>
            </w:r>
          </w:p>
        </w:tc>
      </w:tr>
    </w:tbl>
    <w:p w14:paraId="4BCA65F0" w14:textId="77777777" w:rsidR="00823B0E" w:rsidRPr="000E5DCE" w:rsidRDefault="00823B0E" w:rsidP="000E5DCE">
      <w:pPr>
        <w:pStyle w:val="NormalWeb"/>
        <w:shd w:val="clear" w:color="auto" w:fill="FFFFFF"/>
        <w:spacing w:before="0" w:beforeAutospacing="0" w:after="0" w:afterAutospacing="0"/>
        <w:ind w:left="2268"/>
        <w:rPr>
          <w:sz w:val="22"/>
          <w:szCs w:val="22"/>
        </w:rPr>
      </w:pPr>
      <w:proofErr w:type="spellStart"/>
      <w:r w:rsidRPr="000E5DCE">
        <w:rPr>
          <w:sz w:val="22"/>
          <w:szCs w:val="22"/>
        </w:rPr>
        <w:t>Sumber</w:t>
      </w:r>
      <w:proofErr w:type="spellEnd"/>
      <w:r w:rsidRPr="000E5DCE">
        <w:rPr>
          <w:sz w:val="22"/>
          <w:szCs w:val="22"/>
        </w:rPr>
        <w:t xml:space="preserve">: </w:t>
      </w:r>
      <w:proofErr w:type="spellStart"/>
      <w:r w:rsidRPr="000E5DCE">
        <w:rPr>
          <w:sz w:val="22"/>
          <w:szCs w:val="22"/>
        </w:rPr>
        <w:t>hasil</w:t>
      </w:r>
      <w:proofErr w:type="spellEnd"/>
      <w:r w:rsidRPr="000E5DCE">
        <w:rPr>
          <w:sz w:val="22"/>
          <w:szCs w:val="22"/>
        </w:rPr>
        <w:t xml:space="preserve"> </w:t>
      </w:r>
      <w:proofErr w:type="spellStart"/>
      <w:r w:rsidRPr="000E5DCE">
        <w:rPr>
          <w:sz w:val="22"/>
          <w:szCs w:val="22"/>
        </w:rPr>
        <w:t>olahan</w:t>
      </w:r>
      <w:proofErr w:type="spellEnd"/>
      <w:r w:rsidRPr="000E5DCE">
        <w:rPr>
          <w:sz w:val="22"/>
          <w:szCs w:val="22"/>
        </w:rPr>
        <w:t xml:space="preserve"> </w:t>
      </w:r>
      <w:proofErr w:type="spellStart"/>
      <w:r w:rsidRPr="000E5DCE">
        <w:rPr>
          <w:sz w:val="22"/>
          <w:szCs w:val="22"/>
        </w:rPr>
        <w:t>penulis</w:t>
      </w:r>
      <w:proofErr w:type="spellEnd"/>
      <w:r w:rsidRPr="000E5DCE">
        <w:rPr>
          <w:sz w:val="22"/>
          <w:szCs w:val="22"/>
        </w:rPr>
        <w:t xml:space="preserve">, </w:t>
      </w:r>
      <w:proofErr w:type="spellStart"/>
      <w:r w:rsidRPr="000E5DCE">
        <w:rPr>
          <w:sz w:val="22"/>
          <w:szCs w:val="22"/>
        </w:rPr>
        <w:t>Agustus</w:t>
      </w:r>
      <w:proofErr w:type="spellEnd"/>
      <w:r w:rsidRPr="000E5DCE">
        <w:rPr>
          <w:sz w:val="22"/>
          <w:szCs w:val="22"/>
        </w:rPr>
        <w:t xml:space="preserve"> 2020</w:t>
      </w:r>
    </w:p>
    <w:p w14:paraId="2EB58B78" w14:textId="77777777" w:rsidR="00F837DB" w:rsidRPr="000E5DCE" w:rsidRDefault="00F837DB" w:rsidP="000E5DCE">
      <w:pPr>
        <w:pStyle w:val="NormalWeb"/>
        <w:shd w:val="clear" w:color="auto" w:fill="FFFFFF"/>
        <w:spacing w:before="0" w:beforeAutospacing="0" w:after="0" w:afterAutospacing="0"/>
        <w:ind w:firstLine="567"/>
        <w:rPr>
          <w:sz w:val="22"/>
          <w:szCs w:val="22"/>
        </w:rPr>
        <w:sectPr w:rsidR="00F837DB" w:rsidRPr="000E5DCE" w:rsidSect="00496B72">
          <w:type w:val="continuous"/>
          <w:pgSz w:w="11907" w:h="16839" w:code="9"/>
          <w:pgMar w:top="1701" w:right="1701" w:bottom="1701" w:left="2268" w:header="720" w:footer="720" w:gutter="0"/>
          <w:cols w:space="720"/>
          <w:docGrid w:linePitch="360"/>
        </w:sectPr>
      </w:pPr>
    </w:p>
    <w:p w14:paraId="05B447EC" w14:textId="77777777" w:rsidR="00823B0E" w:rsidRPr="000E5DCE" w:rsidRDefault="00823B0E" w:rsidP="000E5DCE">
      <w:pPr>
        <w:pStyle w:val="NormalWeb"/>
        <w:shd w:val="clear" w:color="auto" w:fill="FFFFFF"/>
        <w:spacing w:before="0" w:beforeAutospacing="0" w:after="0" w:afterAutospacing="0"/>
        <w:ind w:firstLine="567"/>
        <w:rPr>
          <w:sz w:val="22"/>
          <w:szCs w:val="22"/>
        </w:rPr>
      </w:pPr>
      <w:r w:rsidRPr="000E5DCE">
        <w:rPr>
          <w:sz w:val="22"/>
          <w:szCs w:val="22"/>
        </w:rPr>
        <w:lastRenderedPageBreak/>
        <w:t xml:space="preserve">Dari </w:t>
      </w:r>
      <w:proofErr w:type="spellStart"/>
      <w:r w:rsidRPr="000E5DCE">
        <w:rPr>
          <w:sz w:val="22"/>
          <w:szCs w:val="22"/>
        </w:rPr>
        <w:t>tabel</w:t>
      </w:r>
      <w:proofErr w:type="spellEnd"/>
      <w:r w:rsidRPr="000E5DCE">
        <w:rPr>
          <w:sz w:val="22"/>
          <w:szCs w:val="22"/>
        </w:rPr>
        <w:t xml:space="preserve"> </w:t>
      </w:r>
      <w:proofErr w:type="spellStart"/>
      <w:r w:rsidRPr="000E5DCE">
        <w:rPr>
          <w:sz w:val="22"/>
          <w:szCs w:val="22"/>
        </w:rPr>
        <w:t>diatas</w:t>
      </w:r>
      <w:proofErr w:type="spellEnd"/>
      <w:r w:rsidRPr="000E5DCE">
        <w:rPr>
          <w:sz w:val="22"/>
          <w:szCs w:val="22"/>
        </w:rPr>
        <w:t xml:space="preserve"> </w:t>
      </w:r>
      <w:proofErr w:type="spellStart"/>
      <w:r w:rsidRPr="000E5DCE">
        <w:rPr>
          <w:sz w:val="22"/>
          <w:szCs w:val="22"/>
        </w:rPr>
        <w:t>diketahui</w:t>
      </w:r>
      <w:proofErr w:type="spellEnd"/>
      <w:r w:rsidRPr="000E5DCE">
        <w:rPr>
          <w:sz w:val="22"/>
          <w:szCs w:val="22"/>
        </w:rPr>
        <w:t xml:space="preserve"> </w:t>
      </w:r>
      <w:proofErr w:type="spellStart"/>
      <w:r w:rsidRPr="000E5DCE">
        <w:rPr>
          <w:sz w:val="22"/>
          <w:szCs w:val="22"/>
        </w:rPr>
        <w:t>hasil</w:t>
      </w:r>
      <w:proofErr w:type="spellEnd"/>
      <w:r w:rsidRPr="000E5DCE">
        <w:rPr>
          <w:sz w:val="22"/>
          <w:szCs w:val="22"/>
        </w:rPr>
        <w:t xml:space="preserve"> uji </w:t>
      </w:r>
      <w:proofErr w:type="spellStart"/>
      <w:r w:rsidRPr="000E5DCE">
        <w:rPr>
          <w:sz w:val="22"/>
          <w:szCs w:val="22"/>
        </w:rPr>
        <w:t>realibilitas</w:t>
      </w:r>
      <w:proofErr w:type="spellEnd"/>
      <w:r w:rsidRPr="000E5DCE">
        <w:rPr>
          <w:sz w:val="22"/>
          <w:szCs w:val="22"/>
        </w:rPr>
        <w:t xml:space="preserve"> pada </w:t>
      </w:r>
      <w:proofErr w:type="spellStart"/>
      <w:r w:rsidRPr="000E5DCE">
        <w:rPr>
          <w:sz w:val="22"/>
          <w:szCs w:val="22"/>
        </w:rPr>
        <w:t>variabel</w:t>
      </w:r>
      <w:proofErr w:type="spellEnd"/>
      <w:r w:rsidRPr="000E5DCE">
        <w:rPr>
          <w:sz w:val="22"/>
          <w:szCs w:val="22"/>
        </w:rPr>
        <w:t xml:space="preserve"> Y </w:t>
      </w:r>
      <w:proofErr w:type="spellStart"/>
      <w:r w:rsidRPr="000E5DCE">
        <w:rPr>
          <w:sz w:val="22"/>
          <w:szCs w:val="22"/>
        </w:rPr>
        <w:t>keputusan</w:t>
      </w:r>
      <w:proofErr w:type="spellEnd"/>
      <w:r w:rsidRPr="000E5DCE">
        <w:rPr>
          <w:sz w:val="22"/>
          <w:szCs w:val="22"/>
        </w:rPr>
        <w:t xml:space="preserve"> </w:t>
      </w:r>
      <w:proofErr w:type="spellStart"/>
      <w:r w:rsidRPr="000E5DCE">
        <w:rPr>
          <w:sz w:val="22"/>
          <w:szCs w:val="22"/>
        </w:rPr>
        <w:t>pembelian</w:t>
      </w:r>
      <w:proofErr w:type="spellEnd"/>
      <w:r w:rsidRPr="000E5DCE">
        <w:rPr>
          <w:sz w:val="22"/>
          <w:szCs w:val="22"/>
        </w:rPr>
        <w:t xml:space="preserve"> </w:t>
      </w:r>
      <w:proofErr w:type="spellStart"/>
      <w:r w:rsidRPr="000E5DCE">
        <w:rPr>
          <w:sz w:val="22"/>
          <w:szCs w:val="22"/>
        </w:rPr>
        <w:t>dinyatakan</w:t>
      </w:r>
      <w:proofErr w:type="spellEnd"/>
      <w:r w:rsidRPr="000E5DCE">
        <w:rPr>
          <w:sz w:val="22"/>
          <w:szCs w:val="22"/>
        </w:rPr>
        <w:t xml:space="preserve"> </w:t>
      </w:r>
      <w:proofErr w:type="spellStart"/>
      <w:r w:rsidRPr="000E5DCE">
        <w:rPr>
          <w:sz w:val="22"/>
          <w:szCs w:val="22"/>
        </w:rPr>
        <w:t>bahwa</w:t>
      </w:r>
      <w:proofErr w:type="spellEnd"/>
      <w:r w:rsidRPr="000E5DCE">
        <w:rPr>
          <w:sz w:val="22"/>
          <w:szCs w:val="22"/>
        </w:rPr>
        <w:t xml:space="preserve"> </w:t>
      </w:r>
      <w:r w:rsidRPr="000E5DCE">
        <w:rPr>
          <w:i/>
          <w:sz w:val="22"/>
          <w:szCs w:val="22"/>
        </w:rPr>
        <w:t xml:space="preserve">Cronbach’s Alpha </w:t>
      </w:r>
      <w:r w:rsidRPr="000E5DCE">
        <w:rPr>
          <w:sz w:val="22"/>
          <w:szCs w:val="22"/>
        </w:rPr>
        <w:t xml:space="preserve">0,885 &gt; 0,6, </w:t>
      </w:r>
      <w:proofErr w:type="spellStart"/>
      <w:r w:rsidRPr="000E5DCE">
        <w:rPr>
          <w:sz w:val="22"/>
          <w:szCs w:val="22"/>
        </w:rPr>
        <w:t>maka</w:t>
      </w:r>
      <w:proofErr w:type="spellEnd"/>
      <w:r w:rsidRPr="000E5DCE">
        <w:rPr>
          <w:sz w:val="22"/>
          <w:szCs w:val="22"/>
        </w:rPr>
        <w:t xml:space="preserve"> item </w:t>
      </w:r>
      <w:proofErr w:type="spellStart"/>
      <w:r w:rsidRPr="000E5DCE">
        <w:rPr>
          <w:sz w:val="22"/>
          <w:szCs w:val="22"/>
        </w:rPr>
        <w:t>pernyataan</w:t>
      </w:r>
      <w:proofErr w:type="spellEnd"/>
      <w:r w:rsidRPr="000E5DCE">
        <w:rPr>
          <w:sz w:val="22"/>
          <w:szCs w:val="22"/>
        </w:rPr>
        <w:t xml:space="preserve"> </w:t>
      </w:r>
      <w:proofErr w:type="spellStart"/>
      <w:r w:rsidRPr="000E5DCE">
        <w:rPr>
          <w:sz w:val="22"/>
          <w:szCs w:val="22"/>
        </w:rPr>
        <w:t>variabel</w:t>
      </w:r>
      <w:proofErr w:type="spellEnd"/>
      <w:r w:rsidRPr="000E5DCE">
        <w:rPr>
          <w:sz w:val="22"/>
          <w:szCs w:val="22"/>
        </w:rPr>
        <w:t xml:space="preserve"> y </w:t>
      </w:r>
      <w:proofErr w:type="spellStart"/>
      <w:r w:rsidRPr="000E5DCE">
        <w:rPr>
          <w:sz w:val="22"/>
          <w:szCs w:val="22"/>
        </w:rPr>
        <w:t>keputusan</w:t>
      </w:r>
      <w:proofErr w:type="spellEnd"/>
      <w:r w:rsidRPr="000E5DCE">
        <w:rPr>
          <w:sz w:val="22"/>
          <w:szCs w:val="22"/>
        </w:rPr>
        <w:t xml:space="preserve"> </w:t>
      </w:r>
      <w:proofErr w:type="spellStart"/>
      <w:r w:rsidRPr="000E5DCE">
        <w:rPr>
          <w:sz w:val="22"/>
          <w:szCs w:val="22"/>
        </w:rPr>
        <w:t>pembelian</w:t>
      </w:r>
      <w:proofErr w:type="spellEnd"/>
      <w:r w:rsidRPr="000E5DCE">
        <w:rPr>
          <w:sz w:val="22"/>
          <w:szCs w:val="22"/>
        </w:rPr>
        <w:t xml:space="preserve"> </w:t>
      </w:r>
      <w:proofErr w:type="spellStart"/>
      <w:r w:rsidRPr="000E5DCE">
        <w:rPr>
          <w:sz w:val="22"/>
          <w:szCs w:val="22"/>
        </w:rPr>
        <w:t>adalah</w:t>
      </w:r>
      <w:proofErr w:type="spellEnd"/>
      <w:r w:rsidRPr="000E5DCE">
        <w:rPr>
          <w:sz w:val="22"/>
          <w:szCs w:val="22"/>
        </w:rPr>
        <w:t xml:space="preserve"> reliable. </w:t>
      </w:r>
    </w:p>
    <w:p w14:paraId="7037ED97" w14:textId="77777777" w:rsidR="00F837DB" w:rsidRPr="000E5DCE" w:rsidRDefault="00F837DB" w:rsidP="000E5DCE">
      <w:pPr>
        <w:pStyle w:val="NormalWeb"/>
        <w:shd w:val="clear" w:color="auto" w:fill="FFFFFF"/>
        <w:spacing w:before="0" w:beforeAutospacing="0" w:after="0" w:afterAutospacing="0"/>
        <w:rPr>
          <w:b/>
          <w:sz w:val="22"/>
          <w:szCs w:val="22"/>
        </w:rPr>
        <w:sectPr w:rsidR="00F837DB" w:rsidRPr="000E5DCE" w:rsidSect="00496B72">
          <w:type w:val="continuous"/>
          <w:pgSz w:w="11907" w:h="16839" w:code="9"/>
          <w:pgMar w:top="1701" w:right="1701" w:bottom="1701" w:left="2268" w:header="720" w:footer="720" w:gutter="0"/>
          <w:cols w:num="2" w:space="720"/>
          <w:docGrid w:linePitch="360"/>
        </w:sectPr>
      </w:pPr>
    </w:p>
    <w:p w14:paraId="2CA2B749" w14:textId="77777777" w:rsidR="00823B0E" w:rsidRPr="000E5DCE" w:rsidRDefault="00823B0E" w:rsidP="000E5DCE">
      <w:pPr>
        <w:pStyle w:val="NormalWeb"/>
        <w:shd w:val="clear" w:color="auto" w:fill="FFFFFF"/>
        <w:spacing w:before="0" w:beforeAutospacing="0" w:after="0" w:afterAutospacing="0"/>
        <w:rPr>
          <w:b/>
          <w:sz w:val="22"/>
          <w:szCs w:val="22"/>
        </w:rPr>
      </w:pPr>
      <w:r w:rsidRPr="000E5DCE">
        <w:rPr>
          <w:b/>
          <w:sz w:val="22"/>
          <w:szCs w:val="22"/>
        </w:rPr>
        <w:t xml:space="preserve">Uji </w:t>
      </w:r>
      <w:proofErr w:type="spellStart"/>
      <w:r w:rsidRPr="000E5DCE">
        <w:rPr>
          <w:b/>
          <w:sz w:val="22"/>
          <w:szCs w:val="22"/>
        </w:rPr>
        <w:t>Nomalitas</w:t>
      </w:r>
      <w:proofErr w:type="spellEnd"/>
    </w:p>
    <w:p w14:paraId="795E480E" w14:textId="77777777" w:rsidR="00823B0E" w:rsidRPr="000E5DCE" w:rsidRDefault="00823B0E" w:rsidP="000E5DCE">
      <w:pPr>
        <w:spacing w:line="240" w:lineRule="auto"/>
        <w:ind w:firstLine="567"/>
        <w:rPr>
          <w:rFonts w:cs="Times New Roman"/>
          <w:sz w:val="22"/>
        </w:rPr>
      </w:pPr>
      <w:proofErr w:type="spellStart"/>
      <w:r w:rsidRPr="000E5DCE">
        <w:rPr>
          <w:rFonts w:cs="Times New Roman"/>
          <w:sz w:val="22"/>
        </w:rPr>
        <w:t>Berdasarkan</w:t>
      </w:r>
      <w:proofErr w:type="spellEnd"/>
      <w:r w:rsidRPr="000E5DCE">
        <w:rPr>
          <w:rFonts w:cs="Times New Roman"/>
          <w:sz w:val="22"/>
        </w:rPr>
        <w:t xml:space="preserve"> </w:t>
      </w:r>
      <w:proofErr w:type="spellStart"/>
      <w:r w:rsidRPr="000E5DCE">
        <w:rPr>
          <w:rFonts w:cs="Times New Roman"/>
          <w:sz w:val="22"/>
        </w:rPr>
        <w:t>hasil</w:t>
      </w:r>
      <w:proofErr w:type="spellEnd"/>
      <w:r w:rsidRPr="000E5DCE">
        <w:rPr>
          <w:rFonts w:cs="Times New Roman"/>
          <w:sz w:val="22"/>
        </w:rPr>
        <w:t xml:space="preserve"> </w:t>
      </w:r>
      <w:proofErr w:type="spellStart"/>
      <w:r w:rsidRPr="000E5DCE">
        <w:rPr>
          <w:rFonts w:cs="Times New Roman"/>
          <w:sz w:val="22"/>
        </w:rPr>
        <w:t>perhitungan</w:t>
      </w:r>
      <w:proofErr w:type="spellEnd"/>
      <w:r w:rsidRPr="000E5DCE">
        <w:rPr>
          <w:rFonts w:cs="Times New Roman"/>
          <w:sz w:val="22"/>
        </w:rPr>
        <w:t xml:space="preserve"> </w:t>
      </w:r>
      <w:proofErr w:type="spellStart"/>
      <w:r w:rsidRPr="000E5DCE">
        <w:rPr>
          <w:rFonts w:cs="Times New Roman"/>
          <w:sz w:val="22"/>
        </w:rPr>
        <w:t>melalui</w:t>
      </w:r>
      <w:proofErr w:type="spellEnd"/>
      <w:r w:rsidRPr="000E5DCE">
        <w:rPr>
          <w:rFonts w:cs="Times New Roman"/>
          <w:sz w:val="22"/>
        </w:rPr>
        <w:t xml:space="preserve"> IBM SPSS </w:t>
      </w:r>
      <w:proofErr w:type="spellStart"/>
      <w:r w:rsidRPr="000E5DCE">
        <w:rPr>
          <w:rFonts w:cs="Times New Roman"/>
          <w:sz w:val="22"/>
        </w:rPr>
        <w:t>dapat</w:t>
      </w:r>
      <w:proofErr w:type="spellEnd"/>
      <w:r w:rsidRPr="000E5DCE">
        <w:rPr>
          <w:rFonts w:cs="Times New Roman"/>
          <w:sz w:val="22"/>
        </w:rPr>
        <w:t xml:space="preserve"> </w:t>
      </w:r>
      <w:proofErr w:type="spellStart"/>
      <w:r w:rsidRPr="000E5DCE">
        <w:rPr>
          <w:rFonts w:cs="Times New Roman"/>
          <w:sz w:val="22"/>
        </w:rPr>
        <w:t>disimpulkan</w:t>
      </w:r>
      <w:proofErr w:type="spellEnd"/>
      <w:r w:rsidRPr="000E5DCE">
        <w:rPr>
          <w:rFonts w:cs="Times New Roman"/>
          <w:sz w:val="22"/>
        </w:rPr>
        <w:t xml:space="preserve"> </w:t>
      </w:r>
      <w:proofErr w:type="spellStart"/>
      <w:r w:rsidRPr="000E5DCE">
        <w:rPr>
          <w:rFonts w:cs="Times New Roman"/>
          <w:sz w:val="22"/>
        </w:rPr>
        <w:t>bahwa</w:t>
      </w:r>
      <w:proofErr w:type="spellEnd"/>
      <w:r w:rsidRPr="000E5DCE">
        <w:rPr>
          <w:rFonts w:cs="Times New Roman"/>
          <w:sz w:val="22"/>
        </w:rPr>
        <w:t xml:space="preserve"> </w:t>
      </w:r>
      <w:proofErr w:type="spellStart"/>
      <w:r w:rsidRPr="000E5DCE">
        <w:rPr>
          <w:rFonts w:cs="Times New Roman"/>
          <w:sz w:val="22"/>
        </w:rPr>
        <w:t>signifkan</w:t>
      </w:r>
      <w:proofErr w:type="spellEnd"/>
      <w:r w:rsidRPr="000E5DCE">
        <w:rPr>
          <w:rFonts w:cs="Times New Roman"/>
          <w:sz w:val="22"/>
        </w:rPr>
        <w:t xml:space="preserve"> </w:t>
      </w:r>
      <w:proofErr w:type="spellStart"/>
      <w:r w:rsidRPr="000E5DCE">
        <w:rPr>
          <w:rFonts w:cs="Times New Roman"/>
          <w:sz w:val="22"/>
        </w:rPr>
        <w:t>dari</w:t>
      </w:r>
      <w:proofErr w:type="spellEnd"/>
      <w:r w:rsidRPr="000E5DCE">
        <w:rPr>
          <w:rFonts w:cs="Times New Roman"/>
          <w:sz w:val="22"/>
        </w:rPr>
        <w:t xml:space="preserve"> </w:t>
      </w:r>
      <w:proofErr w:type="spellStart"/>
      <w:r w:rsidRPr="000E5DCE">
        <w:rPr>
          <w:rFonts w:cs="Times New Roman"/>
          <w:sz w:val="22"/>
        </w:rPr>
        <w:t>dua</w:t>
      </w:r>
      <w:proofErr w:type="spellEnd"/>
      <w:r w:rsidRPr="000E5DCE">
        <w:rPr>
          <w:rFonts w:cs="Times New Roman"/>
          <w:sz w:val="22"/>
        </w:rPr>
        <w:t xml:space="preserve"> </w:t>
      </w:r>
      <w:proofErr w:type="spellStart"/>
      <w:r w:rsidRPr="000E5DCE">
        <w:rPr>
          <w:rFonts w:cs="Times New Roman"/>
          <w:sz w:val="22"/>
        </w:rPr>
        <w:t>variabel</w:t>
      </w:r>
      <w:proofErr w:type="spellEnd"/>
      <w:r w:rsidRPr="000E5DCE">
        <w:rPr>
          <w:rFonts w:cs="Times New Roman"/>
          <w:sz w:val="22"/>
        </w:rPr>
        <w:t xml:space="preserve"> </w:t>
      </w:r>
      <w:proofErr w:type="spellStart"/>
      <w:r w:rsidRPr="000E5DCE">
        <w:rPr>
          <w:rFonts w:cs="Times New Roman"/>
          <w:sz w:val="22"/>
        </w:rPr>
        <w:t>sebesar</w:t>
      </w:r>
      <w:proofErr w:type="spellEnd"/>
      <w:r w:rsidRPr="000E5DCE">
        <w:rPr>
          <w:rFonts w:cs="Times New Roman"/>
          <w:sz w:val="22"/>
        </w:rPr>
        <w:t xml:space="preserve"> 0,086 yang </w:t>
      </w:r>
      <w:proofErr w:type="spellStart"/>
      <w:r w:rsidRPr="000E5DCE">
        <w:rPr>
          <w:rFonts w:cs="Times New Roman"/>
          <w:sz w:val="22"/>
        </w:rPr>
        <w:t>berarti</w:t>
      </w:r>
      <w:proofErr w:type="spellEnd"/>
      <w:r w:rsidRPr="000E5DCE">
        <w:rPr>
          <w:rFonts w:cs="Times New Roman"/>
          <w:sz w:val="22"/>
        </w:rPr>
        <w:t xml:space="preserve"> </w:t>
      </w:r>
      <w:proofErr w:type="spellStart"/>
      <w:r w:rsidRPr="000E5DCE">
        <w:rPr>
          <w:rFonts w:cs="Times New Roman"/>
          <w:sz w:val="22"/>
        </w:rPr>
        <w:t>variabel</w:t>
      </w:r>
      <w:proofErr w:type="spellEnd"/>
      <w:r w:rsidRPr="000E5DCE">
        <w:rPr>
          <w:rFonts w:cs="Times New Roman"/>
          <w:sz w:val="22"/>
        </w:rPr>
        <w:t xml:space="preserve"> </w:t>
      </w:r>
      <w:r w:rsidRPr="000E5DCE">
        <w:rPr>
          <w:rFonts w:cs="Times New Roman"/>
          <w:i/>
          <w:sz w:val="22"/>
        </w:rPr>
        <w:t xml:space="preserve">event marketing </w:t>
      </w:r>
      <w:r w:rsidRPr="000E5DCE">
        <w:rPr>
          <w:rFonts w:cs="Times New Roman"/>
          <w:sz w:val="22"/>
        </w:rPr>
        <w:t xml:space="preserve">dan </w:t>
      </w:r>
      <w:proofErr w:type="spellStart"/>
      <w:r w:rsidRPr="000E5DCE">
        <w:rPr>
          <w:rFonts w:cs="Times New Roman"/>
          <w:sz w:val="22"/>
        </w:rPr>
        <w:t>variabel</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w:t>
      </w:r>
      <w:proofErr w:type="spellStart"/>
      <w:r w:rsidRPr="000E5DCE">
        <w:rPr>
          <w:rFonts w:cs="Times New Roman"/>
          <w:sz w:val="22"/>
        </w:rPr>
        <w:t>memliki</w:t>
      </w:r>
      <w:proofErr w:type="spellEnd"/>
      <w:r w:rsidRPr="000E5DCE">
        <w:rPr>
          <w:rFonts w:cs="Times New Roman"/>
          <w:sz w:val="22"/>
        </w:rPr>
        <w:t xml:space="preserve"> </w:t>
      </w:r>
      <w:proofErr w:type="spellStart"/>
      <w:r w:rsidRPr="000E5DCE">
        <w:rPr>
          <w:rFonts w:cs="Times New Roman"/>
          <w:sz w:val="22"/>
        </w:rPr>
        <w:t>nilai</w:t>
      </w:r>
      <w:proofErr w:type="spellEnd"/>
      <w:r w:rsidRPr="000E5DCE">
        <w:rPr>
          <w:rFonts w:cs="Times New Roman"/>
          <w:sz w:val="22"/>
        </w:rPr>
        <w:t xml:space="preserve"> yang </w:t>
      </w:r>
      <w:proofErr w:type="spellStart"/>
      <w:r w:rsidRPr="000E5DCE">
        <w:rPr>
          <w:rFonts w:cs="Times New Roman"/>
          <w:sz w:val="22"/>
        </w:rPr>
        <w:t>signifikan</w:t>
      </w:r>
      <w:proofErr w:type="spellEnd"/>
      <w:r w:rsidRPr="000E5DCE">
        <w:rPr>
          <w:rFonts w:cs="Times New Roman"/>
          <w:sz w:val="22"/>
        </w:rPr>
        <w:t xml:space="preserve"> </w:t>
      </w:r>
      <w:proofErr w:type="spellStart"/>
      <w:r w:rsidRPr="000E5DCE">
        <w:rPr>
          <w:rFonts w:cs="Times New Roman"/>
          <w:sz w:val="22"/>
        </w:rPr>
        <w:t>lebih</w:t>
      </w:r>
      <w:proofErr w:type="spellEnd"/>
      <w:r w:rsidRPr="000E5DCE">
        <w:rPr>
          <w:rFonts w:cs="Times New Roman"/>
          <w:sz w:val="22"/>
        </w:rPr>
        <w:t xml:space="preserve"> </w:t>
      </w:r>
      <w:proofErr w:type="spellStart"/>
      <w:r w:rsidRPr="000E5DCE">
        <w:rPr>
          <w:rFonts w:cs="Times New Roman"/>
          <w:sz w:val="22"/>
        </w:rPr>
        <w:t>besar</w:t>
      </w:r>
      <w:proofErr w:type="spellEnd"/>
      <w:r w:rsidRPr="000E5DCE">
        <w:rPr>
          <w:rFonts w:cs="Times New Roman"/>
          <w:sz w:val="22"/>
        </w:rPr>
        <w:t xml:space="preserve"> </w:t>
      </w:r>
      <w:proofErr w:type="spellStart"/>
      <w:r w:rsidRPr="000E5DCE">
        <w:rPr>
          <w:rFonts w:cs="Times New Roman"/>
          <w:sz w:val="22"/>
        </w:rPr>
        <w:t>dari</w:t>
      </w:r>
      <w:proofErr w:type="spellEnd"/>
      <w:r w:rsidRPr="000E5DCE">
        <w:rPr>
          <w:rFonts w:cs="Times New Roman"/>
          <w:sz w:val="22"/>
        </w:rPr>
        <w:t xml:space="preserve"> 0,05, data </w:t>
      </w:r>
      <w:proofErr w:type="spellStart"/>
      <w:r w:rsidRPr="000E5DCE">
        <w:rPr>
          <w:rFonts w:cs="Times New Roman"/>
          <w:sz w:val="22"/>
        </w:rPr>
        <w:t>dalam</w:t>
      </w:r>
      <w:proofErr w:type="spellEnd"/>
      <w:r w:rsidRPr="000E5DCE">
        <w:rPr>
          <w:rFonts w:cs="Times New Roman"/>
          <w:sz w:val="22"/>
        </w:rPr>
        <w:t xml:space="preserve"> </w:t>
      </w:r>
      <w:proofErr w:type="spellStart"/>
      <w:r w:rsidRPr="000E5DCE">
        <w:rPr>
          <w:rFonts w:cs="Times New Roman"/>
          <w:sz w:val="22"/>
        </w:rPr>
        <w:t>penelitian</w:t>
      </w:r>
      <w:proofErr w:type="spellEnd"/>
      <w:r w:rsidRPr="000E5DCE">
        <w:rPr>
          <w:rFonts w:cs="Times New Roman"/>
          <w:sz w:val="22"/>
        </w:rPr>
        <w:t xml:space="preserve"> </w:t>
      </w:r>
      <w:proofErr w:type="spellStart"/>
      <w:r w:rsidRPr="000E5DCE">
        <w:rPr>
          <w:rFonts w:cs="Times New Roman"/>
          <w:sz w:val="22"/>
        </w:rPr>
        <w:t>ini</w:t>
      </w:r>
      <w:proofErr w:type="spellEnd"/>
      <w:r w:rsidRPr="000E5DCE">
        <w:rPr>
          <w:rFonts w:cs="Times New Roman"/>
          <w:sz w:val="22"/>
        </w:rPr>
        <w:t xml:space="preserve"> </w:t>
      </w:r>
      <w:proofErr w:type="spellStart"/>
      <w:r w:rsidRPr="000E5DCE">
        <w:rPr>
          <w:rFonts w:cs="Times New Roman"/>
          <w:sz w:val="22"/>
        </w:rPr>
        <w:t>berdistribusi</w:t>
      </w:r>
      <w:proofErr w:type="spellEnd"/>
      <w:r w:rsidRPr="000E5DCE">
        <w:rPr>
          <w:rFonts w:cs="Times New Roman"/>
          <w:sz w:val="22"/>
        </w:rPr>
        <w:t xml:space="preserve"> normal, </w:t>
      </w:r>
      <w:proofErr w:type="spellStart"/>
      <w:r w:rsidRPr="000E5DCE">
        <w:rPr>
          <w:rFonts w:cs="Times New Roman"/>
          <w:sz w:val="22"/>
        </w:rPr>
        <w:t>sehingga</w:t>
      </w:r>
      <w:proofErr w:type="spellEnd"/>
      <w:r w:rsidRPr="000E5DCE">
        <w:rPr>
          <w:rFonts w:cs="Times New Roman"/>
          <w:sz w:val="22"/>
        </w:rPr>
        <w:t xml:space="preserve"> </w:t>
      </w:r>
      <w:proofErr w:type="spellStart"/>
      <w:r w:rsidRPr="000E5DCE">
        <w:rPr>
          <w:rFonts w:cs="Times New Roman"/>
          <w:sz w:val="22"/>
        </w:rPr>
        <w:t>dapat</w:t>
      </w:r>
      <w:proofErr w:type="spellEnd"/>
      <w:r w:rsidRPr="000E5DCE">
        <w:rPr>
          <w:rFonts w:cs="Times New Roman"/>
          <w:sz w:val="22"/>
        </w:rPr>
        <w:t xml:space="preserve"> </w:t>
      </w:r>
      <w:proofErr w:type="spellStart"/>
      <w:r w:rsidRPr="000E5DCE">
        <w:rPr>
          <w:rFonts w:cs="Times New Roman"/>
          <w:sz w:val="22"/>
        </w:rPr>
        <w:t>dijadikan</w:t>
      </w:r>
      <w:proofErr w:type="spellEnd"/>
      <w:r w:rsidRPr="000E5DCE">
        <w:rPr>
          <w:rFonts w:cs="Times New Roman"/>
          <w:sz w:val="22"/>
        </w:rPr>
        <w:t xml:space="preserve"> </w:t>
      </w:r>
      <w:proofErr w:type="spellStart"/>
      <w:r w:rsidRPr="000E5DCE">
        <w:rPr>
          <w:rFonts w:cs="Times New Roman"/>
          <w:sz w:val="22"/>
        </w:rPr>
        <w:t>alat</w:t>
      </w:r>
      <w:proofErr w:type="spellEnd"/>
      <w:r w:rsidRPr="000E5DCE">
        <w:rPr>
          <w:rFonts w:cs="Times New Roman"/>
          <w:sz w:val="22"/>
        </w:rPr>
        <w:t xml:space="preserve"> </w:t>
      </w:r>
      <w:proofErr w:type="spellStart"/>
      <w:r w:rsidRPr="000E5DCE">
        <w:rPr>
          <w:rFonts w:cs="Times New Roman"/>
          <w:sz w:val="22"/>
        </w:rPr>
        <w:t>ukur</w:t>
      </w:r>
      <w:proofErr w:type="spellEnd"/>
      <w:r w:rsidRPr="000E5DCE">
        <w:rPr>
          <w:rFonts w:cs="Times New Roman"/>
          <w:sz w:val="22"/>
        </w:rPr>
        <w:t xml:space="preserve"> </w:t>
      </w:r>
      <w:proofErr w:type="spellStart"/>
      <w:r w:rsidRPr="000E5DCE">
        <w:rPr>
          <w:rFonts w:cs="Times New Roman"/>
          <w:sz w:val="22"/>
        </w:rPr>
        <w:t>untuk</w:t>
      </w:r>
      <w:proofErr w:type="spellEnd"/>
      <w:r w:rsidRPr="000E5DCE">
        <w:rPr>
          <w:rFonts w:cs="Times New Roman"/>
          <w:sz w:val="22"/>
        </w:rPr>
        <w:t xml:space="preserve"> </w:t>
      </w:r>
      <w:proofErr w:type="spellStart"/>
      <w:r w:rsidRPr="000E5DCE">
        <w:rPr>
          <w:rFonts w:cs="Times New Roman"/>
          <w:sz w:val="22"/>
        </w:rPr>
        <w:t>penelitian</w:t>
      </w:r>
      <w:proofErr w:type="spellEnd"/>
      <w:r w:rsidRPr="000E5DCE">
        <w:rPr>
          <w:rFonts w:cs="Times New Roman"/>
          <w:sz w:val="22"/>
        </w:rPr>
        <w:t xml:space="preserve"> </w:t>
      </w:r>
      <w:proofErr w:type="spellStart"/>
      <w:r w:rsidRPr="000E5DCE">
        <w:rPr>
          <w:rFonts w:cs="Times New Roman"/>
          <w:sz w:val="22"/>
        </w:rPr>
        <w:t>selanjutnya</w:t>
      </w:r>
      <w:proofErr w:type="spellEnd"/>
      <w:r w:rsidRPr="000E5DCE">
        <w:rPr>
          <w:rFonts w:cs="Times New Roman"/>
          <w:sz w:val="22"/>
        </w:rPr>
        <w:t>.</w:t>
      </w:r>
    </w:p>
    <w:p w14:paraId="30FF2770" w14:textId="77777777" w:rsidR="00F837DB" w:rsidRDefault="00F837DB" w:rsidP="00823B0E">
      <w:pPr>
        <w:rPr>
          <w:rFonts w:cs="Times New Roman"/>
          <w:b/>
          <w:sz w:val="22"/>
          <w:szCs w:val="24"/>
        </w:rPr>
        <w:sectPr w:rsidR="00F837DB" w:rsidSect="00496B72">
          <w:type w:val="continuous"/>
          <w:pgSz w:w="11907" w:h="16839" w:code="9"/>
          <w:pgMar w:top="1701" w:right="1701" w:bottom="1701" w:left="2268" w:header="720" w:footer="720" w:gutter="0"/>
          <w:cols w:num="2" w:space="720"/>
          <w:docGrid w:linePitch="360"/>
        </w:sectPr>
      </w:pPr>
    </w:p>
    <w:p w14:paraId="4798D252" w14:textId="77777777" w:rsidR="00F837DB" w:rsidRPr="000E5DCE" w:rsidRDefault="000E5DCE" w:rsidP="00F75863">
      <w:pPr>
        <w:rPr>
          <w:rFonts w:cs="Times New Roman"/>
          <w:b/>
          <w:sz w:val="22"/>
          <w:szCs w:val="24"/>
        </w:rPr>
        <w:sectPr w:rsidR="00F837DB" w:rsidRPr="000E5DCE" w:rsidSect="00496B72">
          <w:type w:val="continuous"/>
          <w:pgSz w:w="11907" w:h="16839" w:code="9"/>
          <w:pgMar w:top="1701" w:right="1701" w:bottom="1701" w:left="2268" w:header="720" w:footer="720" w:gutter="0"/>
          <w:cols w:num="2" w:space="720"/>
          <w:docGrid w:linePitch="360"/>
        </w:sectPr>
      </w:pPr>
      <w:proofErr w:type="spellStart"/>
      <w:r>
        <w:rPr>
          <w:rFonts w:cs="Times New Roman"/>
          <w:b/>
          <w:sz w:val="22"/>
          <w:szCs w:val="24"/>
        </w:rPr>
        <w:t>Analisis</w:t>
      </w:r>
      <w:proofErr w:type="spellEnd"/>
      <w:r>
        <w:rPr>
          <w:rFonts w:cs="Times New Roman"/>
          <w:b/>
          <w:sz w:val="22"/>
          <w:szCs w:val="24"/>
        </w:rPr>
        <w:t xml:space="preserve"> </w:t>
      </w:r>
      <w:proofErr w:type="spellStart"/>
      <w:r>
        <w:rPr>
          <w:rFonts w:cs="Times New Roman"/>
          <w:b/>
          <w:sz w:val="22"/>
          <w:szCs w:val="24"/>
        </w:rPr>
        <w:t>Deskriptif</w:t>
      </w:r>
      <w:proofErr w:type="spellEnd"/>
    </w:p>
    <w:p w14:paraId="4CC97D70" w14:textId="77777777" w:rsidR="00F75863" w:rsidRDefault="00F75863" w:rsidP="000E5DCE">
      <w:pPr>
        <w:spacing w:line="240" w:lineRule="auto"/>
        <w:rPr>
          <w:rFonts w:cs="Times New Roman"/>
          <w:szCs w:val="24"/>
        </w:rPr>
      </w:pPr>
    </w:p>
    <w:p w14:paraId="68DE0FDF" w14:textId="77777777" w:rsidR="00F75863" w:rsidRPr="00761E45" w:rsidRDefault="00F75863" w:rsidP="000E5DCE">
      <w:pPr>
        <w:spacing w:line="240" w:lineRule="auto"/>
        <w:ind w:left="709" w:firstLine="567"/>
        <w:rPr>
          <w:rFonts w:cs="Times New Roman"/>
          <w:sz w:val="22"/>
          <w:szCs w:val="24"/>
        </w:rPr>
      </w:pPr>
      <w:r>
        <w:rPr>
          <w:rFonts w:eastAsia="Times New Roman" w:cs="Times New Roman"/>
          <w:noProof/>
          <w:szCs w:val="24"/>
        </w:rPr>
        <mc:AlternateContent>
          <mc:Choice Requires="wps">
            <w:drawing>
              <wp:anchor distT="0" distB="0" distL="114300" distR="114300" simplePos="0" relativeHeight="251662336" behindDoc="0" locked="0" layoutInCell="1" allowOverlap="1" wp14:anchorId="36EEB20A" wp14:editId="7E310185">
                <wp:simplePos x="0" y="0"/>
                <wp:positionH relativeFrom="column">
                  <wp:posOffset>3632673</wp:posOffset>
                </wp:positionH>
                <wp:positionV relativeFrom="paragraph">
                  <wp:posOffset>148590</wp:posOffset>
                </wp:positionV>
                <wp:extent cx="0" cy="8572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V relativeFrom="margin">
                  <wp14:pctHeight>0</wp14:pctHeight>
                </wp14:sizeRelV>
              </wp:anchor>
            </w:drawing>
          </mc:Choice>
          <mc:Fallback>
            <w:pict>
              <v:line w14:anchorId="7821D41C" id="Straight Connector 4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05pt,11.7pt" to="286.0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" strokecolor="#ffc000 [3207]" strokeweight="1.5pt">
                <v:stroke joinstyle="miter"/>
              </v:line>
            </w:pict>
          </mc:Fallback>
        </mc:AlternateContent>
      </w:r>
      <w:r w:rsidR="000E5DCE">
        <w:rPr>
          <w:rFonts w:cs="Times New Roman"/>
          <w:sz w:val="22"/>
          <w:szCs w:val="24"/>
        </w:rPr>
        <w:t xml:space="preserve">                                                                             </w:t>
      </w:r>
      <w:r w:rsidRPr="00761E45">
        <w:rPr>
          <w:rFonts w:cs="Times New Roman"/>
          <w:sz w:val="22"/>
          <w:szCs w:val="24"/>
        </w:rPr>
        <w:t>3,99</w:t>
      </w:r>
    </w:p>
    <w:p w14:paraId="2A13C437" w14:textId="77777777" w:rsidR="00F75863" w:rsidRPr="00761E45" w:rsidRDefault="000E5DCE" w:rsidP="000E5DCE">
      <w:pPr>
        <w:autoSpaceDE w:val="0"/>
        <w:autoSpaceDN w:val="0"/>
        <w:adjustRightInd w:val="0"/>
        <w:spacing w:line="240" w:lineRule="auto"/>
        <w:ind w:left="556" w:firstLine="720"/>
        <w:rPr>
          <w:rFonts w:eastAsia="Times New Roman" w:cs="Times New Roman"/>
          <w:sz w:val="22"/>
          <w:szCs w:val="24"/>
        </w:rPr>
      </w:pPr>
      <w:r>
        <w:rPr>
          <w:rFonts w:eastAsia="Times New Roman" w:cs="Times New Roman"/>
          <w:sz w:val="22"/>
          <w:szCs w:val="24"/>
        </w:rPr>
        <w:t xml:space="preserve">         </w:t>
      </w:r>
      <w:r w:rsidR="00F75863" w:rsidRPr="00761E45">
        <w:rPr>
          <w:rFonts w:eastAsia="Times New Roman" w:cs="Times New Roman"/>
          <w:sz w:val="22"/>
          <w:szCs w:val="24"/>
        </w:rPr>
        <w:t>STB</w:t>
      </w:r>
      <w:r w:rsidR="00F75863" w:rsidRPr="00761E45">
        <w:rPr>
          <w:rFonts w:eastAsia="Times New Roman" w:cs="Times New Roman"/>
          <w:sz w:val="22"/>
          <w:szCs w:val="24"/>
        </w:rPr>
        <w:tab/>
        <w:t xml:space="preserve">       TB</w:t>
      </w:r>
      <w:r w:rsidR="00F75863" w:rsidRPr="00761E45">
        <w:rPr>
          <w:rFonts w:eastAsia="Times New Roman" w:cs="Times New Roman"/>
          <w:sz w:val="22"/>
          <w:szCs w:val="24"/>
        </w:rPr>
        <w:tab/>
        <w:t xml:space="preserve"> </w:t>
      </w:r>
      <w:r w:rsidR="00761E45">
        <w:rPr>
          <w:rFonts w:eastAsia="Times New Roman" w:cs="Times New Roman"/>
          <w:sz w:val="22"/>
          <w:szCs w:val="24"/>
        </w:rPr>
        <w:t xml:space="preserve">            </w:t>
      </w:r>
      <w:r w:rsidR="00F75863" w:rsidRPr="00761E45">
        <w:rPr>
          <w:rFonts w:eastAsia="Times New Roman" w:cs="Times New Roman"/>
          <w:sz w:val="22"/>
          <w:szCs w:val="24"/>
        </w:rPr>
        <w:t>CB</w:t>
      </w:r>
      <w:r w:rsidR="00F75863" w:rsidRPr="00761E45">
        <w:rPr>
          <w:rFonts w:eastAsia="Times New Roman" w:cs="Times New Roman"/>
          <w:sz w:val="22"/>
          <w:szCs w:val="24"/>
        </w:rPr>
        <w:tab/>
        <w:t xml:space="preserve">        B</w:t>
      </w:r>
      <w:r w:rsidR="00F75863" w:rsidRPr="00761E45">
        <w:rPr>
          <w:rFonts w:eastAsia="Times New Roman" w:cs="Times New Roman"/>
          <w:sz w:val="22"/>
          <w:szCs w:val="24"/>
        </w:rPr>
        <w:tab/>
      </w:r>
      <w:r w:rsidR="00F75863" w:rsidRPr="00761E45">
        <w:rPr>
          <w:rFonts w:eastAsia="Times New Roman" w:cs="Times New Roman"/>
          <w:sz w:val="22"/>
          <w:szCs w:val="24"/>
        </w:rPr>
        <w:tab/>
        <w:t xml:space="preserve">  SB</w:t>
      </w:r>
    </w:p>
    <w:p w14:paraId="535B4287" w14:textId="77777777" w:rsidR="00F75863" w:rsidRPr="00761E45" w:rsidRDefault="000E5DCE" w:rsidP="000E5DCE">
      <w:pPr>
        <w:autoSpaceDE w:val="0"/>
        <w:autoSpaceDN w:val="0"/>
        <w:adjustRightInd w:val="0"/>
        <w:spacing w:line="240" w:lineRule="auto"/>
        <w:ind w:left="1440"/>
        <w:rPr>
          <w:rFonts w:eastAsia="Times New Roman" w:cs="Times New Roman"/>
          <w:sz w:val="22"/>
          <w:szCs w:val="24"/>
        </w:rPr>
      </w:pPr>
      <w:r w:rsidRPr="00761E45">
        <w:rPr>
          <w:rFonts w:eastAsia="Times New Roman" w:cs="Times New Roman"/>
          <w:noProof/>
          <w:sz w:val="22"/>
          <w:szCs w:val="24"/>
        </w:rPr>
        <mc:AlternateContent>
          <mc:Choice Requires="wpg">
            <w:drawing>
              <wp:anchor distT="0" distB="0" distL="114300" distR="114300" simplePos="0" relativeHeight="251661312" behindDoc="0" locked="0" layoutInCell="1" allowOverlap="1" wp14:anchorId="39144DFE" wp14:editId="5B00DAB8">
                <wp:simplePos x="0" y="0"/>
                <wp:positionH relativeFrom="column">
                  <wp:posOffset>1046007</wp:posOffset>
                </wp:positionH>
                <wp:positionV relativeFrom="paragraph">
                  <wp:posOffset>19685</wp:posOffset>
                </wp:positionV>
                <wp:extent cx="3429000" cy="409575"/>
                <wp:effectExtent l="0" t="0" r="19050" b="28575"/>
                <wp:wrapNone/>
                <wp:docPr id="35" name="Group 35"/>
                <wp:cNvGraphicFramePr/>
                <a:graphic xmlns:a="http://schemas.openxmlformats.org/drawingml/2006/main">
                  <a:graphicData uri="http://schemas.microsoft.com/office/word/2010/wordprocessingGroup">
                    <wpg:wgp>
                      <wpg:cNvGrpSpPr/>
                      <wpg:grpSpPr>
                        <a:xfrm>
                          <a:off x="0" y="0"/>
                          <a:ext cx="3429000" cy="409575"/>
                          <a:chOff x="0" y="0"/>
                          <a:chExt cx="3429000" cy="409575"/>
                        </a:xfrm>
                      </wpg:grpSpPr>
                      <wps:wsp>
                        <wps:cNvPr id="36" name="Straight Connector 36"/>
                        <wps:cNvCnPr/>
                        <wps:spPr>
                          <a:xfrm>
                            <a:off x="0" y="190500"/>
                            <a:ext cx="3429000" cy="0"/>
                          </a:xfrm>
                          <a:prstGeom prst="line">
                            <a:avLst/>
                          </a:prstGeom>
                          <a:noFill/>
                          <a:ln w="6350" cap="flat" cmpd="sng" algn="ctr">
                            <a:solidFill>
                              <a:sysClr val="windowText" lastClr="000000"/>
                            </a:solidFill>
                            <a:prstDash val="solid"/>
                            <a:miter lim="800000"/>
                          </a:ln>
                          <a:effectLst/>
                        </wps:spPr>
                        <wps:bodyPr/>
                      </wps:wsp>
                      <wps:wsp>
                        <wps:cNvPr id="37" name="Straight Connector 37"/>
                        <wps:cNvCnPr/>
                        <wps:spPr>
                          <a:xfrm>
                            <a:off x="0" y="0"/>
                            <a:ext cx="0" cy="409575"/>
                          </a:xfrm>
                          <a:prstGeom prst="line">
                            <a:avLst/>
                          </a:prstGeom>
                          <a:noFill/>
                          <a:ln w="6350" cap="flat" cmpd="sng" algn="ctr">
                            <a:solidFill>
                              <a:sysClr val="windowText" lastClr="000000"/>
                            </a:solidFill>
                            <a:prstDash val="solid"/>
                            <a:miter lim="800000"/>
                          </a:ln>
                          <a:effectLst/>
                        </wps:spPr>
                        <wps:bodyPr/>
                      </wps:wsp>
                      <wps:wsp>
                        <wps:cNvPr id="38" name="Straight Connector 38"/>
                        <wps:cNvCnPr/>
                        <wps:spPr>
                          <a:xfrm>
                            <a:off x="685800" y="0"/>
                            <a:ext cx="0" cy="409575"/>
                          </a:xfrm>
                          <a:prstGeom prst="line">
                            <a:avLst/>
                          </a:prstGeom>
                          <a:noFill/>
                          <a:ln w="6350" cap="flat" cmpd="sng" algn="ctr">
                            <a:solidFill>
                              <a:sysClr val="windowText" lastClr="000000"/>
                            </a:solidFill>
                            <a:prstDash val="solid"/>
                            <a:miter lim="800000"/>
                          </a:ln>
                          <a:effectLst/>
                        </wps:spPr>
                        <wps:bodyPr/>
                      </wps:wsp>
                      <wps:wsp>
                        <wps:cNvPr id="39" name="Straight Connector 39"/>
                        <wps:cNvCnPr/>
                        <wps:spPr>
                          <a:xfrm>
                            <a:off x="1371600" y="0"/>
                            <a:ext cx="0" cy="409575"/>
                          </a:xfrm>
                          <a:prstGeom prst="line">
                            <a:avLst/>
                          </a:prstGeom>
                          <a:noFill/>
                          <a:ln w="6350" cap="flat" cmpd="sng" algn="ctr">
                            <a:solidFill>
                              <a:sysClr val="windowText" lastClr="000000"/>
                            </a:solidFill>
                            <a:prstDash val="solid"/>
                            <a:miter lim="800000"/>
                          </a:ln>
                          <a:effectLst/>
                        </wps:spPr>
                        <wps:bodyPr/>
                      </wps:wsp>
                      <wps:wsp>
                        <wps:cNvPr id="40" name="Straight Connector 40"/>
                        <wps:cNvCnPr/>
                        <wps:spPr>
                          <a:xfrm>
                            <a:off x="2057400" y="0"/>
                            <a:ext cx="0" cy="409575"/>
                          </a:xfrm>
                          <a:prstGeom prst="line">
                            <a:avLst/>
                          </a:prstGeom>
                          <a:noFill/>
                          <a:ln w="6350" cap="flat" cmpd="sng" algn="ctr">
                            <a:solidFill>
                              <a:sysClr val="windowText" lastClr="000000"/>
                            </a:solidFill>
                            <a:prstDash val="solid"/>
                            <a:miter lim="800000"/>
                          </a:ln>
                          <a:effectLst/>
                        </wps:spPr>
                        <wps:bodyPr/>
                      </wps:wsp>
                      <wps:wsp>
                        <wps:cNvPr id="41" name="Straight Connector 41"/>
                        <wps:cNvCnPr/>
                        <wps:spPr>
                          <a:xfrm>
                            <a:off x="2743200" y="0"/>
                            <a:ext cx="0" cy="409575"/>
                          </a:xfrm>
                          <a:prstGeom prst="line">
                            <a:avLst/>
                          </a:prstGeom>
                          <a:noFill/>
                          <a:ln w="6350" cap="flat" cmpd="sng" algn="ctr">
                            <a:solidFill>
                              <a:sysClr val="windowText" lastClr="000000"/>
                            </a:solidFill>
                            <a:prstDash val="solid"/>
                            <a:miter lim="800000"/>
                          </a:ln>
                          <a:effectLst/>
                        </wps:spPr>
                        <wps:bodyPr/>
                      </wps:wsp>
                      <wps:wsp>
                        <wps:cNvPr id="42" name="Straight Connector 42"/>
                        <wps:cNvCnPr/>
                        <wps:spPr>
                          <a:xfrm>
                            <a:off x="3429000" y="0"/>
                            <a:ext cx="0" cy="40957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69FF1582" id="Group 35" o:spid="_x0000_s1026" style="position:absolute;margin-left:82.35pt;margin-top:1.55pt;width:270pt;height:32.25pt;z-index:251661312" coordsize="3429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">
                <v:line id="Straight Connector 36" o:spid="_x0000_s1027" style="position:absolute;visibility:visible;mso-wrap-style:square" from="0,1905" to="34290,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uzmcIAAADbAAAADwAAAGRycy9kb3ducmV2LnhtbESPQYvCMBSE74L/ITzBm6arIKUaZVcQ&#10;PHhQ68Xbs3m2ZZuXkkRb/70RFvY4zMw3zGrTm0Y8yfnasoKvaQKCuLC65lLBJd9NUhA+IGtsLJOC&#10;F3nYrIeDFWbadnyi5zmUIkLYZ6igCqHNpPRFRQb91LbE0btbZzBE6UqpHXYRbho5S5KFNFhzXKiw&#10;pW1Fxe/5YRQc0rJLT9frMXTpbfaTF5fcvRKlxqP+ewkiUB/+w3/tvVYwX8D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uzmcIAAADbAAAADwAAAAAAAAAAAAAA&#10;AAChAgAAZHJzL2Rvd25yZXYueG1sUEsFBgAAAAAEAAQA+QAAAJADAAAAAA==&#10;" strokecolor="windowText" strokeweight=".5pt">
                  <v:stroke joinstyle="miter"/>
                </v:line>
                <v:line id="Straight Connector 37" o:spid="_x0000_s1028" style="position:absolute;visibility:visible;mso-wrap-style:square" from="0,0" to="0,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cWAsMAAADbAAAADwAAAGRycy9kb3ducmV2LnhtbESPQYvCMBSE78L+h/AEb5qqoKVrFFdY&#10;2MMe1Hrx9mzetsXmpSTR1n+/EQSPw8x8w6w2vWnEnZyvLSuYThIQxIXVNZcKTvn3OAXhA7LGxjIp&#10;eJCHzfpjsMJM244PdD+GUkQI+wwVVCG0mZS+qMign9iWOHp/1hkMUbpSaoddhJtGzpJkIQ3WHBcq&#10;bGlXUXE93oyC37Ts0sP5vA9depl95cUpd49EqdGw336CCNSHd/jV/tEK5k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XFgLDAAAA2wAAAA8AAAAAAAAAAAAA&#10;AAAAoQIAAGRycy9kb3ducmV2LnhtbFBLBQYAAAAABAAEAPkAAACRAwAAAAA=&#10;" strokecolor="windowText" strokeweight=".5pt">
                  <v:stroke joinstyle="miter"/>
                </v:line>
                <v:line id="Straight Connector 38" o:spid="_x0000_s1029" style="position:absolute;visibility:visible;mso-wrap-style:square" from="6858,0" to="6858,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iCcL8AAADbAAAADwAAAGRycy9kb3ducmV2LnhtbERPTYvCMBC9C/6HMMLeNFVBSjWKCoIH&#10;D6v14m1sxrbYTEoSbf33m8OCx8f7Xm1604g3OV9bVjCdJCCIC6trLhVc88M4BeEDssbGMin4kIfN&#10;ejhYYaZtx2d6X0IpYgj7DBVUIbSZlL6oyKCf2JY4cg/rDIYIXSm1wy6Gm0bOkmQhDdYcGypsaV9R&#10;8by8jIJTWnbp+Xb7DV16n+3y4pq7T6LUz6jfLkEE6sNX/O8+agXzODZ+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iCcL8AAADbAAAADwAAAAAAAAAAAAAAAACh&#10;AgAAZHJzL2Rvd25yZXYueG1sUEsFBgAAAAAEAAQA+QAAAI0DAAAAAA==&#10;" strokecolor="windowText" strokeweight=".5pt">
                  <v:stroke joinstyle="miter"/>
                </v:line>
                <v:line id="Straight Connector 39" o:spid="_x0000_s1030" style="position:absolute;visibility:visible;mso-wrap-style:square" from="13716,0" to="13716,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n68UAAADbAAAADwAAAGRycy9kb3ducmV2LnhtbESPzWrDMBCE74W8g9hAb40cB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Qn68UAAADbAAAADwAAAAAAAAAA&#10;AAAAAAChAgAAZHJzL2Rvd25yZXYueG1sUEsFBgAAAAAEAAQA+QAAAJMDAAAAAA==&#10;" strokecolor="windowText" strokeweight=".5pt">
                  <v:stroke joinstyle="miter"/>
                </v:line>
                <v:line id="Straight Connector 40" o:spid="_x0000_s1031" style="position:absolute;visibility:visible;mso-wrap-style:square" from="20574,0" to="20574,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9C78AAADbAAAADwAAAGRycy9kb3ducmV2LnhtbERPTYvCMBC9C/6HMMLeNFVESjWKCoIH&#10;D6v14m1sxrbYTEoSbf33m8OCx8f7Xm1604g3OV9bVjCdJCCIC6trLhVc88M4BeEDssbGMin4kIfN&#10;ejhYYaZtx2d6X0IpYgj7DBVUIbSZlL6oyKCf2JY4cg/rDIYIXSm1wy6Gm0bOkmQhDdYcGypsaV9R&#10;8by8jIJTWnbp+Xb7DV16n+3y4pq7T6LUz6jfLkEE6sNX/O8+agXzuD5+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fj9C78AAADbAAAADwAAAAAAAAAAAAAAAACh&#10;AgAAZHJzL2Rvd25yZXYueG1sUEsFBgAAAAAEAAQA+QAAAI0DAAAAAA==&#10;" strokecolor="windowText" strokeweight=".5pt">
                  <v:stroke joinstyle="miter"/>
                </v:line>
                <v:line id="Straight Connector 41" o:spid="_x0000_s1032" style="position:absolute;visibility:visible;mso-wrap-style:square" from="27432,0" to="27432,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YkMQAAADbAAAADwAAAGRycy9kb3ducmV2LnhtbESPwWrDMBBE74X8g9hAb7WcUIpxo4Qm&#10;UMghhzrOxbeNtbVNrZWR1Nj++6oQyHGYmTfMZjeZXtzI+c6yglWSgiCure64UXApP18yED4ga+wt&#10;k4KZPOy2i6cN5tqOXNDtHBoRIexzVNCGMORS+rolgz6xA3H0vq0zGKJ0jdQOxwg3vVyn6Zs02HFc&#10;aHGgQ0v1z/nXKDhlzZgVVfUVxuy63pf1pXRzqtTzcvp4BxFoCo/wvX3UCl5X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tFiQxAAAANsAAAAPAAAAAAAAAAAA&#10;AAAAAKECAABkcnMvZG93bnJldi54bWxQSwUGAAAAAAQABAD5AAAAkgMAAAAA&#10;" strokecolor="windowText" strokeweight=".5pt">
                  <v:stroke joinstyle="miter"/>
                </v:line>
                <v:line id="Straight Connector 42" o:spid="_x0000_s1033" style="position:absolute;visibility:visible;mso-wrap-style:square" from="34290,0" to="34290,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bG58QAAADbAAAADwAAAGRycy9kb3ducmV2LnhtbESPwWrDMBBE74X8g9hAb40cU4pxo4Q2&#10;UMghhyb2xbettZVNrZWR1Nj5+6oQyHGYmTfMZjfbQVzIh96xgvUqA0HcOt2zUVBXH08FiBCRNQ6O&#10;ScGVAuy2i4cNltpNfKLLORqRIBxKVNDFOJZShrYji2HlRuLkfTtvMSbpjdQepwS3g8yz7EVa7Dkt&#10;dDjSvqP25/xrFRwLMxWnpvmMU/GVv1dtXflrptTjcn57BRFpjvfwrX3QCp5z+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sbnxAAAANsAAAAPAAAAAAAAAAAA&#10;AAAAAKECAABkcnMvZG93bnJldi54bWxQSwUGAAAAAAQABAD5AAAAkgMAAAAA&#10;" strokecolor="windowText" strokeweight=".5pt">
                  <v:stroke joinstyle="miter"/>
                </v:line>
              </v:group>
            </w:pict>
          </mc:Fallback>
        </mc:AlternateContent>
      </w:r>
    </w:p>
    <w:p w14:paraId="6F1418FF" w14:textId="77777777" w:rsidR="00F75863" w:rsidRPr="00761E45" w:rsidRDefault="00F75863" w:rsidP="000E5DCE">
      <w:pPr>
        <w:autoSpaceDE w:val="0"/>
        <w:autoSpaceDN w:val="0"/>
        <w:adjustRightInd w:val="0"/>
        <w:spacing w:line="240" w:lineRule="auto"/>
        <w:rPr>
          <w:rFonts w:eastAsia="Times New Roman" w:cs="Times New Roman"/>
          <w:sz w:val="22"/>
          <w:szCs w:val="24"/>
        </w:rPr>
      </w:pPr>
    </w:p>
    <w:p w14:paraId="710FD450" w14:textId="77777777" w:rsidR="000E5DCE" w:rsidRDefault="000E5DCE" w:rsidP="000E5DCE">
      <w:pPr>
        <w:autoSpaceDE w:val="0"/>
        <w:autoSpaceDN w:val="0"/>
        <w:adjustRightInd w:val="0"/>
        <w:spacing w:line="240" w:lineRule="auto"/>
        <w:ind w:firstLine="720"/>
        <w:rPr>
          <w:rFonts w:eastAsia="Times New Roman" w:cs="Times New Roman"/>
          <w:sz w:val="22"/>
          <w:szCs w:val="24"/>
        </w:rPr>
      </w:pPr>
      <w:r>
        <w:rPr>
          <w:rFonts w:eastAsia="Times New Roman" w:cs="Times New Roman"/>
          <w:sz w:val="22"/>
          <w:szCs w:val="24"/>
        </w:rPr>
        <w:t xml:space="preserve">           </w:t>
      </w:r>
    </w:p>
    <w:p w14:paraId="0750EDA3" w14:textId="77777777" w:rsidR="00F75863" w:rsidRPr="00761E45" w:rsidRDefault="000E5DCE" w:rsidP="000E5DCE">
      <w:pPr>
        <w:autoSpaceDE w:val="0"/>
        <w:autoSpaceDN w:val="0"/>
        <w:adjustRightInd w:val="0"/>
        <w:spacing w:line="240" w:lineRule="auto"/>
        <w:ind w:firstLine="720"/>
        <w:rPr>
          <w:rFonts w:eastAsia="Times New Roman" w:cs="Times New Roman"/>
          <w:sz w:val="22"/>
          <w:szCs w:val="24"/>
        </w:rPr>
      </w:pPr>
      <w:r>
        <w:rPr>
          <w:rFonts w:eastAsia="Times New Roman" w:cs="Times New Roman"/>
          <w:sz w:val="22"/>
          <w:szCs w:val="24"/>
        </w:rPr>
        <w:t xml:space="preserve">              </w:t>
      </w:r>
      <w:r w:rsidR="00F75863" w:rsidRPr="00761E45">
        <w:rPr>
          <w:rFonts w:eastAsia="Times New Roman" w:cs="Times New Roman"/>
          <w:sz w:val="22"/>
          <w:szCs w:val="24"/>
        </w:rPr>
        <w:t>1,00</w:t>
      </w:r>
      <w:r w:rsidR="00F75863" w:rsidRPr="00761E45">
        <w:rPr>
          <w:rFonts w:eastAsia="Times New Roman" w:cs="Times New Roman"/>
          <w:sz w:val="22"/>
          <w:szCs w:val="24"/>
        </w:rPr>
        <w:tab/>
        <w:t xml:space="preserve">         1,80</w:t>
      </w:r>
      <w:r w:rsidR="00F75863" w:rsidRPr="00761E45">
        <w:rPr>
          <w:rFonts w:eastAsia="Times New Roman" w:cs="Times New Roman"/>
          <w:sz w:val="22"/>
          <w:szCs w:val="24"/>
        </w:rPr>
        <w:tab/>
        <w:t xml:space="preserve">    2,60</w:t>
      </w:r>
      <w:r w:rsidR="00F75863" w:rsidRPr="00761E45">
        <w:rPr>
          <w:rFonts w:eastAsia="Times New Roman" w:cs="Times New Roman"/>
          <w:sz w:val="22"/>
          <w:szCs w:val="24"/>
        </w:rPr>
        <w:tab/>
        <w:t xml:space="preserve">          3,40</w:t>
      </w:r>
      <w:r w:rsidR="00F75863" w:rsidRPr="00761E45">
        <w:rPr>
          <w:rFonts w:eastAsia="Times New Roman" w:cs="Times New Roman"/>
          <w:sz w:val="22"/>
          <w:szCs w:val="24"/>
        </w:rPr>
        <w:tab/>
        <w:t xml:space="preserve">   4,20</w:t>
      </w:r>
      <w:r w:rsidR="00F75863" w:rsidRPr="00761E45">
        <w:rPr>
          <w:rFonts w:eastAsia="Times New Roman" w:cs="Times New Roman"/>
          <w:sz w:val="22"/>
          <w:szCs w:val="24"/>
        </w:rPr>
        <w:tab/>
        <w:t xml:space="preserve">         5,00</w:t>
      </w:r>
    </w:p>
    <w:p w14:paraId="46B94155" w14:textId="77777777" w:rsidR="00F75863" w:rsidRPr="00761E45" w:rsidRDefault="00F75863" w:rsidP="000E5DCE">
      <w:pPr>
        <w:pStyle w:val="Caption"/>
        <w:jc w:val="center"/>
        <w:rPr>
          <w:rFonts w:cs="Times New Roman"/>
          <w:i w:val="0"/>
          <w:color w:val="auto"/>
          <w:sz w:val="22"/>
          <w:szCs w:val="24"/>
        </w:rPr>
      </w:pPr>
      <w:bookmarkStart w:id="8" w:name="_Toc49035185"/>
      <w:bookmarkStart w:id="9" w:name="_Toc50498541"/>
      <w:r w:rsidRPr="00761E45">
        <w:rPr>
          <w:i w:val="0"/>
          <w:color w:val="auto"/>
          <w:sz w:val="22"/>
        </w:rPr>
        <w:t xml:space="preserve">Gambar </w:t>
      </w:r>
      <w:r w:rsidR="000E5DCE">
        <w:rPr>
          <w:i w:val="0"/>
          <w:color w:val="auto"/>
          <w:sz w:val="22"/>
        </w:rPr>
        <w:t xml:space="preserve">1 </w:t>
      </w:r>
      <w:r w:rsidRPr="00761E45">
        <w:rPr>
          <w:rFonts w:cs="Times New Roman"/>
          <w:i w:val="0"/>
          <w:color w:val="auto"/>
          <w:sz w:val="22"/>
          <w:szCs w:val="24"/>
        </w:rPr>
        <w:t xml:space="preserve">Garis </w:t>
      </w:r>
      <w:proofErr w:type="spellStart"/>
      <w:r w:rsidRPr="00761E45">
        <w:rPr>
          <w:rFonts w:cs="Times New Roman"/>
          <w:i w:val="0"/>
          <w:color w:val="auto"/>
          <w:sz w:val="22"/>
          <w:szCs w:val="24"/>
        </w:rPr>
        <w:t>kontinum</w:t>
      </w:r>
      <w:proofErr w:type="spellEnd"/>
      <w:r w:rsidRPr="00761E45">
        <w:rPr>
          <w:rFonts w:cs="Times New Roman"/>
          <w:i w:val="0"/>
          <w:color w:val="auto"/>
          <w:sz w:val="22"/>
          <w:szCs w:val="24"/>
        </w:rPr>
        <w:t xml:space="preserve"> event marketing</w:t>
      </w:r>
      <w:bookmarkEnd w:id="8"/>
      <w:bookmarkEnd w:id="9"/>
    </w:p>
    <w:p w14:paraId="4C0C3FC8" w14:textId="77777777" w:rsidR="00F75863" w:rsidRPr="00761E45" w:rsidRDefault="00F75863" w:rsidP="000E5DCE">
      <w:pPr>
        <w:autoSpaceDE w:val="0"/>
        <w:autoSpaceDN w:val="0"/>
        <w:adjustRightInd w:val="0"/>
        <w:spacing w:line="240" w:lineRule="auto"/>
        <w:jc w:val="center"/>
        <w:rPr>
          <w:rFonts w:eastAsia="Times New Roman" w:cs="Times New Roman"/>
          <w:sz w:val="22"/>
          <w:szCs w:val="24"/>
        </w:rPr>
      </w:pPr>
      <w:proofErr w:type="spellStart"/>
      <w:r w:rsidRPr="00761E45">
        <w:rPr>
          <w:rFonts w:eastAsia="Times New Roman" w:cs="Times New Roman"/>
          <w:sz w:val="22"/>
          <w:szCs w:val="24"/>
        </w:rPr>
        <w:t>Sumber</w:t>
      </w:r>
      <w:proofErr w:type="spellEnd"/>
      <w:r w:rsidRPr="00761E45">
        <w:rPr>
          <w:rFonts w:eastAsia="Times New Roman" w:cs="Times New Roman"/>
          <w:sz w:val="22"/>
          <w:szCs w:val="24"/>
        </w:rPr>
        <w:t xml:space="preserve">: Data </w:t>
      </w:r>
      <w:proofErr w:type="spellStart"/>
      <w:r w:rsidRPr="00761E45">
        <w:rPr>
          <w:rFonts w:eastAsia="Times New Roman" w:cs="Times New Roman"/>
          <w:sz w:val="22"/>
          <w:szCs w:val="24"/>
        </w:rPr>
        <w:t>diolah</w:t>
      </w:r>
      <w:proofErr w:type="spellEnd"/>
      <w:r w:rsidRPr="00761E45">
        <w:rPr>
          <w:rFonts w:eastAsia="Times New Roman" w:cs="Times New Roman"/>
          <w:sz w:val="22"/>
          <w:szCs w:val="24"/>
        </w:rPr>
        <w:t xml:space="preserve"> </w:t>
      </w:r>
      <w:proofErr w:type="spellStart"/>
      <w:r w:rsidRPr="00761E45">
        <w:rPr>
          <w:rFonts w:eastAsia="Times New Roman" w:cs="Times New Roman"/>
          <w:sz w:val="22"/>
          <w:szCs w:val="24"/>
        </w:rPr>
        <w:t>penulis</w:t>
      </w:r>
      <w:proofErr w:type="spellEnd"/>
      <w:r w:rsidRPr="00761E45">
        <w:rPr>
          <w:rFonts w:eastAsia="Times New Roman" w:cs="Times New Roman"/>
          <w:sz w:val="22"/>
          <w:szCs w:val="24"/>
        </w:rPr>
        <w:t>, 2020</w:t>
      </w:r>
    </w:p>
    <w:p w14:paraId="0CF7B6B3" w14:textId="77777777" w:rsidR="00F837DB" w:rsidRDefault="00F837DB" w:rsidP="00761E45">
      <w:pPr>
        <w:ind w:firstLine="567"/>
        <w:rPr>
          <w:rFonts w:cs="Times New Roman"/>
          <w:sz w:val="22"/>
          <w:szCs w:val="24"/>
        </w:rPr>
        <w:sectPr w:rsidR="00F837DB" w:rsidSect="00496B72">
          <w:type w:val="continuous"/>
          <w:pgSz w:w="11907" w:h="16839" w:code="9"/>
          <w:pgMar w:top="1701" w:right="1701" w:bottom="1701" w:left="2268" w:header="720" w:footer="720" w:gutter="0"/>
          <w:cols w:space="720"/>
          <w:docGrid w:linePitch="360"/>
        </w:sectPr>
      </w:pPr>
    </w:p>
    <w:p w14:paraId="162898BE" w14:textId="77777777" w:rsidR="00761E45" w:rsidRDefault="00F75863" w:rsidP="00F837DB">
      <w:pPr>
        <w:spacing w:line="240" w:lineRule="auto"/>
        <w:ind w:firstLine="567"/>
        <w:rPr>
          <w:rFonts w:cs="Times New Roman"/>
          <w:sz w:val="22"/>
          <w:szCs w:val="24"/>
        </w:rPr>
      </w:pPr>
      <w:proofErr w:type="spellStart"/>
      <w:r w:rsidRPr="00761E45">
        <w:rPr>
          <w:rFonts w:cs="Times New Roman"/>
          <w:sz w:val="22"/>
          <w:szCs w:val="24"/>
        </w:rPr>
        <w:t>Berdasarkan</w:t>
      </w:r>
      <w:proofErr w:type="spellEnd"/>
      <w:r w:rsidRPr="00761E45">
        <w:rPr>
          <w:rFonts w:cs="Times New Roman"/>
          <w:sz w:val="22"/>
          <w:szCs w:val="24"/>
        </w:rPr>
        <w:t xml:space="preserve"> data </w:t>
      </w:r>
      <w:proofErr w:type="spellStart"/>
      <w:r w:rsidRPr="00761E45">
        <w:rPr>
          <w:rFonts w:cs="Times New Roman"/>
          <w:sz w:val="22"/>
          <w:szCs w:val="24"/>
        </w:rPr>
        <w:t>diatas</w:t>
      </w:r>
      <w:proofErr w:type="spellEnd"/>
      <w:r w:rsidRPr="00761E45">
        <w:rPr>
          <w:rFonts w:cs="Times New Roman"/>
          <w:sz w:val="22"/>
          <w:szCs w:val="24"/>
        </w:rPr>
        <w:t xml:space="preserve">, data yang </w:t>
      </w:r>
      <w:proofErr w:type="spellStart"/>
      <w:r w:rsidRPr="00761E45">
        <w:rPr>
          <w:rFonts w:cs="Times New Roman"/>
          <w:sz w:val="22"/>
          <w:szCs w:val="24"/>
        </w:rPr>
        <w:t>diperoleh</w:t>
      </w:r>
      <w:proofErr w:type="spellEnd"/>
      <w:r w:rsidRPr="00761E45">
        <w:rPr>
          <w:rFonts w:cs="Times New Roman"/>
          <w:sz w:val="22"/>
          <w:szCs w:val="24"/>
        </w:rPr>
        <w:t xml:space="preserve"> </w:t>
      </w:r>
      <w:proofErr w:type="spellStart"/>
      <w:r w:rsidRPr="00761E45">
        <w:rPr>
          <w:rFonts w:cs="Times New Roman"/>
          <w:sz w:val="22"/>
          <w:szCs w:val="24"/>
        </w:rPr>
        <w:t>dari</w:t>
      </w:r>
      <w:proofErr w:type="spellEnd"/>
      <w:r w:rsidRPr="00761E45">
        <w:rPr>
          <w:rFonts w:cs="Times New Roman"/>
          <w:sz w:val="22"/>
          <w:szCs w:val="24"/>
        </w:rPr>
        <w:t xml:space="preserve"> 96 </w:t>
      </w:r>
      <w:proofErr w:type="spellStart"/>
      <w:r w:rsidRPr="00761E45">
        <w:rPr>
          <w:rFonts w:cs="Times New Roman"/>
          <w:sz w:val="22"/>
          <w:szCs w:val="24"/>
        </w:rPr>
        <w:t>responden</w:t>
      </w:r>
      <w:proofErr w:type="spellEnd"/>
      <w:r w:rsidRPr="00761E45">
        <w:rPr>
          <w:rFonts w:cs="Times New Roman"/>
          <w:sz w:val="22"/>
          <w:szCs w:val="24"/>
        </w:rPr>
        <w:t xml:space="preserve"> </w:t>
      </w:r>
      <w:proofErr w:type="spellStart"/>
      <w:r w:rsidRPr="00761E45">
        <w:rPr>
          <w:rFonts w:cs="Times New Roman"/>
          <w:sz w:val="22"/>
          <w:szCs w:val="24"/>
        </w:rPr>
        <w:t>dengan</w:t>
      </w:r>
      <w:proofErr w:type="spellEnd"/>
      <w:r w:rsidRPr="00761E45">
        <w:rPr>
          <w:rFonts w:cs="Times New Roman"/>
          <w:sz w:val="22"/>
          <w:szCs w:val="24"/>
        </w:rPr>
        <w:t xml:space="preserve"> </w:t>
      </w:r>
      <w:proofErr w:type="spellStart"/>
      <w:r w:rsidRPr="00761E45">
        <w:rPr>
          <w:rFonts w:cs="Times New Roman"/>
          <w:sz w:val="22"/>
          <w:szCs w:val="24"/>
        </w:rPr>
        <w:t>jumlah</w:t>
      </w:r>
      <w:proofErr w:type="spellEnd"/>
      <w:r w:rsidRPr="00761E45">
        <w:rPr>
          <w:rFonts w:cs="Times New Roman"/>
          <w:sz w:val="22"/>
          <w:szCs w:val="24"/>
        </w:rPr>
        <w:t xml:space="preserve"> </w:t>
      </w:r>
      <w:proofErr w:type="spellStart"/>
      <w:r w:rsidRPr="00761E45">
        <w:rPr>
          <w:rFonts w:cs="Times New Roman"/>
          <w:sz w:val="22"/>
          <w:szCs w:val="24"/>
        </w:rPr>
        <w:t>pernyataan</w:t>
      </w:r>
      <w:proofErr w:type="spellEnd"/>
      <w:r w:rsidRPr="00761E45">
        <w:rPr>
          <w:rFonts w:cs="Times New Roman"/>
          <w:sz w:val="22"/>
          <w:szCs w:val="24"/>
        </w:rPr>
        <w:t xml:space="preserve"> </w:t>
      </w:r>
      <w:proofErr w:type="spellStart"/>
      <w:r w:rsidRPr="00761E45">
        <w:rPr>
          <w:rFonts w:cs="Times New Roman"/>
          <w:sz w:val="22"/>
          <w:szCs w:val="24"/>
        </w:rPr>
        <w:t>kuesioner</w:t>
      </w:r>
      <w:proofErr w:type="spellEnd"/>
      <w:r w:rsidRPr="00761E45">
        <w:rPr>
          <w:rFonts w:cs="Times New Roman"/>
          <w:sz w:val="22"/>
          <w:szCs w:val="24"/>
        </w:rPr>
        <w:t xml:space="preserve"> </w:t>
      </w:r>
      <w:proofErr w:type="spellStart"/>
      <w:r w:rsidRPr="00761E45">
        <w:rPr>
          <w:rFonts w:cs="Times New Roman"/>
          <w:sz w:val="22"/>
          <w:szCs w:val="24"/>
        </w:rPr>
        <w:t>sebanyak</w:t>
      </w:r>
      <w:proofErr w:type="spellEnd"/>
      <w:r w:rsidRPr="00761E45">
        <w:rPr>
          <w:rFonts w:cs="Times New Roman"/>
          <w:sz w:val="22"/>
          <w:szCs w:val="24"/>
        </w:rPr>
        <w:t xml:space="preserve"> 10 </w:t>
      </w:r>
      <w:proofErr w:type="spellStart"/>
      <w:r w:rsidRPr="00761E45">
        <w:rPr>
          <w:rFonts w:cs="Times New Roman"/>
          <w:sz w:val="22"/>
          <w:szCs w:val="24"/>
        </w:rPr>
        <w:t>pernyataan</w:t>
      </w:r>
      <w:proofErr w:type="spellEnd"/>
      <w:r w:rsidRPr="00761E45">
        <w:rPr>
          <w:rFonts w:cs="Times New Roman"/>
          <w:sz w:val="22"/>
          <w:szCs w:val="24"/>
        </w:rPr>
        <w:t xml:space="preserve">, </w:t>
      </w:r>
      <w:proofErr w:type="spellStart"/>
      <w:r w:rsidRPr="00761E45">
        <w:rPr>
          <w:rFonts w:cs="Times New Roman"/>
          <w:sz w:val="22"/>
          <w:szCs w:val="24"/>
        </w:rPr>
        <w:t>maka</w:t>
      </w:r>
      <w:proofErr w:type="spellEnd"/>
      <w:r w:rsidRPr="00761E45">
        <w:rPr>
          <w:rFonts w:cs="Times New Roman"/>
          <w:sz w:val="22"/>
          <w:szCs w:val="24"/>
        </w:rPr>
        <w:t xml:space="preserve"> </w:t>
      </w:r>
      <w:proofErr w:type="spellStart"/>
      <w:r w:rsidRPr="00761E45">
        <w:rPr>
          <w:rFonts w:cs="Times New Roman"/>
          <w:sz w:val="22"/>
          <w:szCs w:val="24"/>
        </w:rPr>
        <w:t>nilai</w:t>
      </w:r>
      <w:proofErr w:type="spellEnd"/>
      <w:r w:rsidRPr="00761E45">
        <w:rPr>
          <w:rFonts w:cs="Times New Roman"/>
          <w:sz w:val="22"/>
          <w:szCs w:val="24"/>
        </w:rPr>
        <w:t xml:space="preserve"> 3,99 </w:t>
      </w:r>
      <w:proofErr w:type="spellStart"/>
      <w:r w:rsidRPr="00761E45">
        <w:rPr>
          <w:rFonts w:cs="Times New Roman"/>
          <w:sz w:val="22"/>
          <w:szCs w:val="24"/>
        </w:rPr>
        <w:t>ada</w:t>
      </w:r>
      <w:proofErr w:type="spellEnd"/>
      <w:r w:rsidRPr="00761E45">
        <w:rPr>
          <w:rFonts w:cs="Times New Roman"/>
          <w:sz w:val="22"/>
          <w:szCs w:val="24"/>
        </w:rPr>
        <w:t xml:space="preserve"> pada </w:t>
      </w:r>
      <w:proofErr w:type="spellStart"/>
      <w:r w:rsidRPr="00761E45">
        <w:rPr>
          <w:rFonts w:cs="Times New Roman"/>
          <w:sz w:val="22"/>
          <w:szCs w:val="24"/>
        </w:rPr>
        <w:t>kategori</w:t>
      </w:r>
      <w:proofErr w:type="spellEnd"/>
      <w:r w:rsidRPr="00761E45">
        <w:rPr>
          <w:rFonts w:cs="Times New Roman"/>
          <w:sz w:val="22"/>
          <w:szCs w:val="24"/>
        </w:rPr>
        <w:t xml:space="preserve"> </w:t>
      </w:r>
      <w:proofErr w:type="spellStart"/>
      <w:r w:rsidRPr="00761E45">
        <w:rPr>
          <w:rFonts w:cs="Times New Roman"/>
          <w:sz w:val="22"/>
          <w:szCs w:val="24"/>
        </w:rPr>
        <w:t>baik</w:t>
      </w:r>
      <w:proofErr w:type="spellEnd"/>
      <w:r w:rsidRPr="00761E45">
        <w:rPr>
          <w:rFonts w:cs="Times New Roman"/>
          <w:sz w:val="22"/>
          <w:szCs w:val="24"/>
        </w:rPr>
        <w:t xml:space="preserve">. </w:t>
      </w:r>
      <w:proofErr w:type="spellStart"/>
      <w:r w:rsidRPr="00761E45">
        <w:rPr>
          <w:rFonts w:cs="Times New Roman"/>
          <w:sz w:val="22"/>
          <w:szCs w:val="24"/>
        </w:rPr>
        <w:t>Kategori</w:t>
      </w:r>
      <w:proofErr w:type="spellEnd"/>
      <w:r w:rsidRPr="00761E45">
        <w:rPr>
          <w:rFonts w:cs="Times New Roman"/>
          <w:sz w:val="22"/>
          <w:szCs w:val="24"/>
        </w:rPr>
        <w:t xml:space="preserve"> </w:t>
      </w:r>
      <w:proofErr w:type="spellStart"/>
      <w:r w:rsidRPr="00761E45">
        <w:rPr>
          <w:rFonts w:cs="Times New Roman"/>
          <w:sz w:val="22"/>
          <w:szCs w:val="24"/>
        </w:rPr>
        <w:t>baik</w:t>
      </w:r>
      <w:proofErr w:type="spellEnd"/>
      <w:r w:rsidRPr="00761E45">
        <w:rPr>
          <w:rFonts w:cs="Times New Roman"/>
          <w:sz w:val="22"/>
          <w:szCs w:val="24"/>
        </w:rPr>
        <w:t xml:space="preserve"> </w:t>
      </w:r>
      <w:proofErr w:type="spellStart"/>
      <w:r w:rsidRPr="00761E45">
        <w:rPr>
          <w:rFonts w:cs="Times New Roman"/>
          <w:sz w:val="22"/>
          <w:szCs w:val="24"/>
        </w:rPr>
        <w:t>ini</w:t>
      </w:r>
      <w:proofErr w:type="spellEnd"/>
      <w:r w:rsidRPr="00761E45">
        <w:rPr>
          <w:rFonts w:cs="Times New Roman"/>
          <w:sz w:val="22"/>
          <w:szCs w:val="24"/>
        </w:rPr>
        <w:t xml:space="preserve"> </w:t>
      </w:r>
      <w:proofErr w:type="spellStart"/>
      <w:r w:rsidRPr="00761E45">
        <w:rPr>
          <w:rFonts w:cs="Times New Roman"/>
          <w:sz w:val="22"/>
          <w:szCs w:val="24"/>
        </w:rPr>
        <w:t>merujuk</w:t>
      </w:r>
      <w:proofErr w:type="spellEnd"/>
      <w:r w:rsidRPr="00761E45">
        <w:rPr>
          <w:rFonts w:cs="Times New Roman"/>
          <w:sz w:val="22"/>
          <w:szCs w:val="24"/>
        </w:rPr>
        <w:t xml:space="preserve"> pada </w:t>
      </w:r>
      <w:r w:rsidRPr="00761E45">
        <w:rPr>
          <w:rFonts w:cs="Times New Roman"/>
          <w:i/>
          <w:sz w:val="22"/>
          <w:szCs w:val="24"/>
        </w:rPr>
        <w:t xml:space="preserve">event marketing </w:t>
      </w:r>
      <w:r w:rsidRPr="00761E45">
        <w:rPr>
          <w:rFonts w:cs="Times New Roman"/>
          <w:sz w:val="22"/>
          <w:szCs w:val="24"/>
        </w:rPr>
        <w:t xml:space="preserve">yang </w:t>
      </w:r>
      <w:proofErr w:type="spellStart"/>
      <w:r w:rsidRPr="00761E45">
        <w:rPr>
          <w:rFonts w:cs="Times New Roman"/>
          <w:sz w:val="22"/>
          <w:szCs w:val="24"/>
        </w:rPr>
        <w:t>dilakukan</w:t>
      </w:r>
      <w:proofErr w:type="spellEnd"/>
      <w:r w:rsidRPr="00761E45">
        <w:rPr>
          <w:rFonts w:cs="Times New Roman"/>
          <w:sz w:val="22"/>
          <w:szCs w:val="24"/>
        </w:rPr>
        <w:t xml:space="preserve"> oleh PT. Telkom Indonesia </w:t>
      </w:r>
      <w:proofErr w:type="spellStart"/>
      <w:r w:rsidRPr="00761E45">
        <w:rPr>
          <w:rFonts w:cs="Times New Roman"/>
          <w:sz w:val="22"/>
          <w:szCs w:val="24"/>
        </w:rPr>
        <w:t>menurut</w:t>
      </w:r>
      <w:proofErr w:type="spellEnd"/>
      <w:r w:rsidRPr="00761E45">
        <w:rPr>
          <w:rFonts w:cs="Times New Roman"/>
          <w:sz w:val="22"/>
          <w:szCs w:val="24"/>
        </w:rPr>
        <w:t xml:space="preserve"> </w:t>
      </w:r>
      <w:proofErr w:type="spellStart"/>
      <w:r w:rsidRPr="00761E45">
        <w:rPr>
          <w:rFonts w:cs="Times New Roman"/>
          <w:sz w:val="22"/>
          <w:szCs w:val="24"/>
        </w:rPr>
        <w:t>konsumennya</w:t>
      </w:r>
      <w:proofErr w:type="spellEnd"/>
      <w:r w:rsidRPr="00761E45">
        <w:rPr>
          <w:rFonts w:cs="Times New Roman"/>
          <w:sz w:val="22"/>
          <w:szCs w:val="24"/>
        </w:rPr>
        <w:t xml:space="preserve">. Skor </w:t>
      </w:r>
      <w:proofErr w:type="spellStart"/>
      <w:r w:rsidRPr="00761E45">
        <w:rPr>
          <w:rFonts w:cs="Times New Roman"/>
          <w:sz w:val="22"/>
          <w:szCs w:val="24"/>
        </w:rPr>
        <w:t>tertinggi</w:t>
      </w:r>
      <w:proofErr w:type="spellEnd"/>
      <w:r w:rsidRPr="00761E45">
        <w:rPr>
          <w:rFonts w:cs="Times New Roman"/>
          <w:sz w:val="22"/>
          <w:szCs w:val="24"/>
        </w:rPr>
        <w:t xml:space="preserve"> </w:t>
      </w:r>
      <w:proofErr w:type="spellStart"/>
      <w:r w:rsidRPr="00761E45">
        <w:rPr>
          <w:rFonts w:cs="Times New Roman"/>
          <w:sz w:val="22"/>
          <w:szCs w:val="24"/>
        </w:rPr>
        <w:t>yaitu</w:t>
      </w:r>
      <w:proofErr w:type="spellEnd"/>
      <w:r w:rsidRPr="00761E45">
        <w:rPr>
          <w:rFonts w:cs="Times New Roman"/>
          <w:sz w:val="22"/>
          <w:szCs w:val="24"/>
        </w:rPr>
        <w:t xml:space="preserve"> pada </w:t>
      </w:r>
      <w:proofErr w:type="spellStart"/>
      <w:r w:rsidRPr="00761E45">
        <w:rPr>
          <w:rFonts w:cs="Times New Roman"/>
          <w:sz w:val="22"/>
          <w:szCs w:val="24"/>
        </w:rPr>
        <w:t>pernyatan</w:t>
      </w:r>
      <w:proofErr w:type="spellEnd"/>
      <w:r w:rsidRPr="00761E45">
        <w:rPr>
          <w:rFonts w:cs="Times New Roman"/>
          <w:sz w:val="22"/>
          <w:szCs w:val="24"/>
        </w:rPr>
        <w:t xml:space="preserve"> </w:t>
      </w:r>
      <w:proofErr w:type="spellStart"/>
      <w:r w:rsidRPr="00761E45">
        <w:rPr>
          <w:rFonts w:cs="Times New Roman"/>
          <w:sz w:val="22"/>
          <w:szCs w:val="24"/>
        </w:rPr>
        <w:t>sebesar</w:t>
      </w:r>
      <w:proofErr w:type="spellEnd"/>
      <w:r w:rsidRPr="00761E45">
        <w:rPr>
          <w:rFonts w:cs="Times New Roman"/>
          <w:sz w:val="22"/>
          <w:szCs w:val="24"/>
        </w:rPr>
        <w:t xml:space="preserve"> 404, </w:t>
      </w:r>
      <w:proofErr w:type="spellStart"/>
      <w:r w:rsidRPr="00761E45">
        <w:rPr>
          <w:rFonts w:cs="Times New Roman"/>
          <w:sz w:val="22"/>
          <w:szCs w:val="24"/>
        </w:rPr>
        <w:t>skor</w:t>
      </w:r>
      <w:proofErr w:type="spellEnd"/>
      <w:r w:rsidRPr="00761E45">
        <w:rPr>
          <w:rFonts w:cs="Times New Roman"/>
          <w:sz w:val="22"/>
          <w:szCs w:val="24"/>
        </w:rPr>
        <w:t xml:space="preserve"> </w:t>
      </w:r>
      <w:proofErr w:type="spellStart"/>
      <w:r w:rsidRPr="00761E45">
        <w:rPr>
          <w:rFonts w:cs="Times New Roman"/>
          <w:sz w:val="22"/>
          <w:szCs w:val="24"/>
        </w:rPr>
        <w:t>terendah</w:t>
      </w:r>
      <w:proofErr w:type="spellEnd"/>
      <w:r w:rsidRPr="00761E45">
        <w:rPr>
          <w:rFonts w:cs="Times New Roman"/>
          <w:sz w:val="22"/>
          <w:szCs w:val="24"/>
        </w:rPr>
        <w:t xml:space="preserve"> pada </w:t>
      </w:r>
      <w:proofErr w:type="spellStart"/>
      <w:r w:rsidRPr="00761E45">
        <w:rPr>
          <w:rFonts w:cs="Times New Roman"/>
          <w:sz w:val="22"/>
          <w:szCs w:val="24"/>
        </w:rPr>
        <w:t>variabel</w:t>
      </w:r>
      <w:proofErr w:type="spellEnd"/>
      <w:r w:rsidRPr="00761E45">
        <w:rPr>
          <w:rFonts w:cs="Times New Roman"/>
          <w:sz w:val="22"/>
          <w:szCs w:val="24"/>
        </w:rPr>
        <w:t xml:space="preserve"> </w:t>
      </w:r>
      <w:r w:rsidRPr="00761E45">
        <w:rPr>
          <w:rFonts w:cs="Times New Roman"/>
          <w:i/>
          <w:sz w:val="22"/>
          <w:szCs w:val="24"/>
        </w:rPr>
        <w:t xml:space="preserve">event marketing </w:t>
      </w:r>
      <w:proofErr w:type="spellStart"/>
      <w:r w:rsidRPr="00761E45">
        <w:rPr>
          <w:rFonts w:cs="Times New Roman"/>
          <w:sz w:val="22"/>
          <w:szCs w:val="24"/>
        </w:rPr>
        <w:t>adalah</w:t>
      </w:r>
      <w:proofErr w:type="spellEnd"/>
      <w:r w:rsidRPr="00761E45">
        <w:rPr>
          <w:rFonts w:cs="Times New Roman"/>
          <w:sz w:val="22"/>
          <w:szCs w:val="24"/>
        </w:rPr>
        <w:t xml:space="preserve"> pada </w:t>
      </w:r>
      <w:proofErr w:type="spellStart"/>
      <w:r w:rsidRPr="00761E45">
        <w:rPr>
          <w:rFonts w:cs="Times New Roman"/>
          <w:sz w:val="22"/>
          <w:szCs w:val="24"/>
        </w:rPr>
        <w:t>pernyataan</w:t>
      </w:r>
      <w:proofErr w:type="spellEnd"/>
      <w:r w:rsidRPr="00761E45">
        <w:rPr>
          <w:rFonts w:cs="Times New Roman"/>
          <w:sz w:val="22"/>
          <w:szCs w:val="24"/>
        </w:rPr>
        <w:t xml:space="preserve"> ‘</w:t>
      </w:r>
      <w:proofErr w:type="spellStart"/>
      <w:r w:rsidRPr="00761E45">
        <w:rPr>
          <w:rFonts w:cs="Times New Roman"/>
          <w:sz w:val="22"/>
          <w:szCs w:val="24"/>
        </w:rPr>
        <w:t>konsep</w:t>
      </w:r>
      <w:proofErr w:type="spellEnd"/>
      <w:r w:rsidRPr="00761E45">
        <w:rPr>
          <w:rFonts w:cs="Times New Roman"/>
          <w:sz w:val="22"/>
          <w:szCs w:val="24"/>
        </w:rPr>
        <w:t xml:space="preserve"> </w:t>
      </w:r>
      <w:r w:rsidRPr="00761E45">
        <w:rPr>
          <w:rFonts w:cs="Times New Roman"/>
          <w:i/>
          <w:sz w:val="22"/>
          <w:szCs w:val="24"/>
        </w:rPr>
        <w:t>event</w:t>
      </w:r>
      <w:r w:rsidRPr="00761E45">
        <w:rPr>
          <w:rFonts w:cs="Times New Roman"/>
          <w:sz w:val="22"/>
          <w:szCs w:val="24"/>
        </w:rPr>
        <w:t xml:space="preserve"> dan ide-ide yang </w:t>
      </w:r>
      <w:proofErr w:type="spellStart"/>
      <w:r w:rsidRPr="00761E45">
        <w:rPr>
          <w:rFonts w:cs="Times New Roman"/>
          <w:sz w:val="22"/>
          <w:szCs w:val="24"/>
        </w:rPr>
        <w:t>menarik</w:t>
      </w:r>
      <w:proofErr w:type="spellEnd"/>
      <w:r w:rsidRPr="00761E45">
        <w:rPr>
          <w:rFonts w:cs="Times New Roman"/>
          <w:sz w:val="22"/>
          <w:szCs w:val="24"/>
        </w:rPr>
        <w:t xml:space="preserve"> pada </w:t>
      </w:r>
      <w:proofErr w:type="spellStart"/>
      <w:r w:rsidRPr="00761E45">
        <w:rPr>
          <w:rFonts w:cs="Times New Roman"/>
          <w:sz w:val="22"/>
          <w:szCs w:val="24"/>
        </w:rPr>
        <w:t>kegiatan</w:t>
      </w:r>
      <w:proofErr w:type="spellEnd"/>
      <w:r w:rsidRPr="00761E45">
        <w:rPr>
          <w:rFonts w:cs="Times New Roman"/>
          <w:sz w:val="22"/>
          <w:szCs w:val="24"/>
        </w:rPr>
        <w:t xml:space="preserve"> </w:t>
      </w:r>
      <w:r w:rsidRPr="00761E45">
        <w:rPr>
          <w:rFonts w:cs="Times New Roman"/>
          <w:i/>
          <w:sz w:val="22"/>
          <w:szCs w:val="24"/>
        </w:rPr>
        <w:t xml:space="preserve">event marketing </w:t>
      </w:r>
      <w:proofErr w:type="spellStart"/>
      <w:r w:rsidRPr="00761E45">
        <w:rPr>
          <w:rFonts w:cs="Times New Roman"/>
          <w:sz w:val="22"/>
          <w:szCs w:val="24"/>
        </w:rPr>
        <w:t>indihome</w:t>
      </w:r>
      <w:proofErr w:type="spellEnd"/>
      <w:r w:rsidRPr="00761E45">
        <w:rPr>
          <w:rFonts w:cs="Times New Roman"/>
          <w:sz w:val="22"/>
          <w:szCs w:val="24"/>
        </w:rPr>
        <w:t xml:space="preserve"> yang </w:t>
      </w:r>
      <w:proofErr w:type="spellStart"/>
      <w:r w:rsidRPr="00761E45">
        <w:rPr>
          <w:rFonts w:cs="Times New Roman"/>
          <w:sz w:val="22"/>
          <w:szCs w:val="24"/>
        </w:rPr>
        <w:t>diselenggarakan</w:t>
      </w:r>
      <w:proofErr w:type="spellEnd"/>
      <w:r w:rsidRPr="00761E45">
        <w:rPr>
          <w:rFonts w:cs="Times New Roman"/>
          <w:sz w:val="22"/>
          <w:szCs w:val="24"/>
        </w:rPr>
        <w:t xml:space="preserve"> oleh PT. Telkom Indonesia’ </w:t>
      </w:r>
      <w:proofErr w:type="spellStart"/>
      <w:r w:rsidRPr="00761E45">
        <w:rPr>
          <w:rFonts w:cs="Times New Roman"/>
          <w:sz w:val="22"/>
          <w:szCs w:val="24"/>
        </w:rPr>
        <w:t>hanya</w:t>
      </w:r>
      <w:proofErr w:type="spellEnd"/>
      <w:r w:rsidRPr="00761E45">
        <w:rPr>
          <w:rFonts w:cs="Times New Roman"/>
          <w:sz w:val="22"/>
          <w:szCs w:val="24"/>
        </w:rPr>
        <w:t xml:space="preserve"> </w:t>
      </w:r>
      <w:proofErr w:type="spellStart"/>
      <w:r w:rsidRPr="00761E45">
        <w:rPr>
          <w:rFonts w:cs="Times New Roman"/>
          <w:sz w:val="22"/>
          <w:szCs w:val="24"/>
        </w:rPr>
        <w:t>mendapat</w:t>
      </w:r>
      <w:proofErr w:type="spellEnd"/>
      <w:r w:rsidRPr="00761E45">
        <w:rPr>
          <w:rFonts w:cs="Times New Roman"/>
          <w:sz w:val="22"/>
          <w:szCs w:val="24"/>
        </w:rPr>
        <w:t xml:space="preserve"> </w:t>
      </w:r>
      <w:proofErr w:type="spellStart"/>
      <w:r w:rsidRPr="00761E45">
        <w:rPr>
          <w:rFonts w:cs="Times New Roman"/>
          <w:sz w:val="22"/>
          <w:szCs w:val="24"/>
        </w:rPr>
        <w:t>skor</w:t>
      </w:r>
      <w:proofErr w:type="spellEnd"/>
      <w:r w:rsidRPr="00761E45">
        <w:rPr>
          <w:rFonts w:cs="Times New Roman"/>
          <w:sz w:val="22"/>
          <w:szCs w:val="24"/>
        </w:rPr>
        <w:t xml:space="preserve"> 360.</w:t>
      </w:r>
    </w:p>
    <w:p w14:paraId="2E786ED7" w14:textId="77777777" w:rsidR="00F837DB" w:rsidRDefault="00F837DB" w:rsidP="00761E45">
      <w:pPr>
        <w:ind w:firstLine="567"/>
        <w:rPr>
          <w:rFonts w:cs="Times New Roman"/>
          <w:sz w:val="22"/>
          <w:szCs w:val="24"/>
        </w:rPr>
        <w:sectPr w:rsidR="00F837DB" w:rsidSect="00496B72">
          <w:type w:val="continuous"/>
          <w:pgSz w:w="11907" w:h="16839" w:code="9"/>
          <w:pgMar w:top="1701" w:right="1701" w:bottom="1701" w:left="2268" w:header="720" w:footer="720" w:gutter="0"/>
          <w:cols w:num="2" w:space="720"/>
          <w:docGrid w:linePitch="360"/>
        </w:sectPr>
      </w:pPr>
    </w:p>
    <w:p w14:paraId="5D410253" w14:textId="77777777" w:rsidR="00F837DB" w:rsidRDefault="00F837DB" w:rsidP="000E5DCE">
      <w:pPr>
        <w:spacing w:line="240" w:lineRule="auto"/>
        <w:rPr>
          <w:rFonts w:cs="Times New Roman"/>
          <w:sz w:val="22"/>
          <w:szCs w:val="24"/>
        </w:rPr>
      </w:pPr>
    </w:p>
    <w:p w14:paraId="22030A4A" w14:textId="77777777" w:rsidR="00F837DB" w:rsidRPr="00761E45" w:rsidRDefault="00F837DB" w:rsidP="000E5DCE">
      <w:pPr>
        <w:spacing w:line="240" w:lineRule="auto"/>
        <w:rPr>
          <w:rFonts w:cs="Times New Roman"/>
          <w:sz w:val="22"/>
          <w:szCs w:val="24"/>
        </w:rPr>
      </w:pPr>
    </w:p>
    <w:p w14:paraId="69AE6E14" w14:textId="77777777" w:rsidR="00411188" w:rsidRPr="00761E45" w:rsidRDefault="00411188" w:rsidP="000E5DCE">
      <w:pPr>
        <w:spacing w:line="240" w:lineRule="auto"/>
        <w:ind w:left="709" w:firstLine="567"/>
        <w:rPr>
          <w:rFonts w:cs="Times New Roman"/>
          <w:sz w:val="22"/>
          <w:szCs w:val="24"/>
        </w:rPr>
      </w:pPr>
      <w:r>
        <w:rPr>
          <w:rFonts w:cs="Times New Roman"/>
          <w:szCs w:val="24"/>
        </w:rPr>
        <w:tab/>
      </w:r>
      <w:r>
        <w:rPr>
          <w:rFonts w:cs="Times New Roman"/>
          <w:szCs w:val="24"/>
        </w:rPr>
        <w:tab/>
      </w:r>
      <w:r>
        <w:rPr>
          <w:rFonts w:cs="Times New Roman"/>
          <w:szCs w:val="24"/>
        </w:rPr>
        <w:tab/>
      </w:r>
      <w:r w:rsidRPr="00761E45">
        <w:rPr>
          <w:rFonts w:cs="Times New Roman"/>
          <w:sz w:val="22"/>
          <w:szCs w:val="24"/>
        </w:rPr>
        <w:tab/>
      </w:r>
      <w:r w:rsidRPr="00761E45">
        <w:rPr>
          <w:rFonts w:cs="Times New Roman"/>
          <w:sz w:val="22"/>
          <w:szCs w:val="24"/>
        </w:rPr>
        <w:tab/>
        <w:t xml:space="preserve">     </w:t>
      </w:r>
      <w:r w:rsidR="000E5DCE">
        <w:rPr>
          <w:rFonts w:cs="Times New Roman"/>
          <w:sz w:val="22"/>
          <w:szCs w:val="24"/>
        </w:rPr>
        <w:t xml:space="preserve">           </w:t>
      </w:r>
      <w:r w:rsidRPr="00761E45">
        <w:rPr>
          <w:rFonts w:cs="Times New Roman"/>
          <w:sz w:val="22"/>
          <w:szCs w:val="24"/>
        </w:rPr>
        <w:t>3,88</w:t>
      </w:r>
    </w:p>
    <w:p w14:paraId="63C1F41E" w14:textId="77777777" w:rsidR="00411188" w:rsidRPr="00761E45" w:rsidRDefault="00761E45" w:rsidP="000E5DCE">
      <w:pPr>
        <w:autoSpaceDE w:val="0"/>
        <w:autoSpaceDN w:val="0"/>
        <w:adjustRightInd w:val="0"/>
        <w:spacing w:line="240" w:lineRule="auto"/>
        <w:ind w:left="1440"/>
        <w:rPr>
          <w:rFonts w:eastAsia="Times New Roman" w:cs="Times New Roman"/>
          <w:sz w:val="22"/>
          <w:szCs w:val="24"/>
        </w:rPr>
      </w:pPr>
      <w:r>
        <w:rPr>
          <w:rFonts w:eastAsia="Times New Roman" w:cs="Times New Roman"/>
          <w:noProof/>
          <w:szCs w:val="24"/>
        </w:rPr>
        <mc:AlternateContent>
          <mc:Choice Requires="wps">
            <w:drawing>
              <wp:anchor distT="0" distB="0" distL="114300" distR="114300" simplePos="0" relativeHeight="251666432" behindDoc="0" locked="0" layoutInCell="1" allowOverlap="1" wp14:anchorId="4AD3AFB1" wp14:editId="3607F3E4">
                <wp:simplePos x="0" y="0"/>
                <wp:positionH relativeFrom="column">
                  <wp:posOffset>3425352</wp:posOffset>
                </wp:positionH>
                <wp:positionV relativeFrom="paragraph">
                  <wp:posOffset>20320</wp:posOffset>
                </wp:positionV>
                <wp:extent cx="0" cy="85725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V relativeFrom="margin">
                  <wp14:pctHeight>0</wp14:pctHeight>
                </wp14:sizeRelV>
              </wp:anchor>
            </w:drawing>
          </mc:Choice>
          <mc:Fallback>
            <w:pict>
              <v:line w14:anchorId="5343BE29" id="Straight Connector 4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7pt,1.6pt" to="269.7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" strokecolor="#ffc000 [3207]" strokeweight="1.5pt">
                <v:stroke joinstyle="miter"/>
              </v:line>
            </w:pict>
          </mc:Fallback>
        </mc:AlternateContent>
      </w:r>
      <w:r w:rsidR="00411188" w:rsidRPr="00761E45">
        <w:rPr>
          <w:rFonts w:eastAsia="Times New Roman" w:cs="Times New Roman"/>
          <w:sz w:val="22"/>
          <w:szCs w:val="24"/>
        </w:rPr>
        <w:t xml:space="preserve">       STB</w:t>
      </w:r>
      <w:r w:rsidR="00411188" w:rsidRPr="00761E45">
        <w:rPr>
          <w:rFonts w:eastAsia="Times New Roman" w:cs="Times New Roman"/>
          <w:sz w:val="22"/>
          <w:szCs w:val="24"/>
        </w:rPr>
        <w:tab/>
        <w:t xml:space="preserve">  TB</w:t>
      </w:r>
      <w:r w:rsidR="00411188" w:rsidRPr="00761E45">
        <w:rPr>
          <w:rFonts w:eastAsia="Times New Roman" w:cs="Times New Roman"/>
          <w:sz w:val="22"/>
          <w:szCs w:val="24"/>
        </w:rPr>
        <w:tab/>
        <w:t xml:space="preserve">       CB</w:t>
      </w:r>
      <w:r w:rsidR="00411188" w:rsidRPr="00761E45">
        <w:rPr>
          <w:rFonts w:eastAsia="Times New Roman" w:cs="Times New Roman"/>
          <w:sz w:val="22"/>
          <w:szCs w:val="24"/>
        </w:rPr>
        <w:tab/>
        <w:t xml:space="preserve">  </w:t>
      </w:r>
      <w:r>
        <w:rPr>
          <w:rFonts w:eastAsia="Times New Roman" w:cs="Times New Roman"/>
          <w:sz w:val="22"/>
          <w:szCs w:val="24"/>
        </w:rPr>
        <w:t xml:space="preserve">             </w:t>
      </w:r>
      <w:r w:rsidR="00411188" w:rsidRPr="00761E45">
        <w:rPr>
          <w:rFonts w:eastAsia="Times New Roman" w:cs="Times New Roman"/>
          <w:sz w:val="22"/>
          <w:szCs w:val="24"/>
        </w:rPr>
        <w:t xml:space="preserve"> B</w:t>
      </w:r>
      <w:r w:rsidR="00411188" w:rsidRPr="00761E45">
        <w:rPr>
          <w:rFonts w:eastAsia="Times New Roman" w:cs="Times New Roman"/>
          <w:sz w:val="22"/>
          <w:szCs w:val="24"/>
        </w:rPr>
        <w:tab/>
        <w:t xml:space="preserve">        SB</w:t>
      </w:r>
    </w:p>
    <w:p w14:paraId="22BF1098" w14:textId="77777777" w:rsidR="00411188" w:rsidRPr="00761E45" w:rsidRDefault="00411188" w:rsidP="000E5DCE">
      <w:pPr>
        <w:autoSpaceDE w:val="0"/>
        <w:autoSpaceDN w:val="0"/>
        <w:adjustRightInd w:val="0"/>
        <w:spacing w:line="240" w:lineRule="auto"/>
        <w:ind w:left="1440"/>
        <w:rPr>
          <w:rFonts w:eastAsia="Times New Roman" w:cs="Times New Roman"/>
          <w:sz w:val="22"/>
          <w:szCs w:val="24"/>
        </w:rPr>
      </w:pPr>
      <w:r w:rsidRPr="00761E45">
        <w:rPr>
          <w:rFonts w:eastAsia="Times New Roman" w:cs="Times New Roman"/>
          <w:noProof/>
          <w:sz w:val="22"/>
          <w:szCs w:val="24"/>
        </w:rPr>
        <mc:AlternateContent>
          <mc:Choice Requires="wpg">
            <w:drawing>
              <wp:anchor distT="0" distB="0" distL="114300" distR="114300" simplePos="0" relativeHeight="251664384" behindDoc="0" locked="0" layoutInCell="1" allowOverlap="1" wp14:anchorId="6A243C74" wp14:editId="0B302B0D">
                <wp:simplePos x="0" y="0"/>
                <wp:positionH relativeFrom="column">
                  <wp:posOffset>971550</wp:posOffset>
                </wp:positionH>
                <wp:positionV relativeFrom="paragraph">
                  <wp:posOffset>73660</wp:posOffset>
                </wp:positionV>
                <wp:extent cx="3429000" cy="409575"/>
                <wp:effectExtent l="0" t="0" r="19050" b="28575"/>
                <wp:wrapNone/>
                <wp:docPr id="46" name="Group 46"/>
                <wp:cNvGraphicFramePr/>
                <a:graphic xmlns:a="http://schemas.openxmlformats.org/drawingml/2006/main">
                  <a:graphicData uri="http://schemas.microsoft.com/office/word/2010/wordprocessingGroup">
                    <wpg:wgp>
                      <wpg:cNvGrpSpPr/>
                      <wpg:grpSpPr>
                        <a:xfrm>
                          <a:off x="0" y="0"/>
                          <a:ext cx="3429000" cy="409575"/>
                          <a:chOff x="0" y="0"/>
                          <a:chExt cx="3429000" cy="409575"/>
                        </a:xfrm>
                      </wpg:grpSpPr>
                      <wps:wsp>
                        <wps:cNvPr id="47" name="Straight Connector 47"/>
                        <wps:cNvCnPr/>
                        <wps:spPr>
                          <a:xfrm>
                            <a:off x="0" y="190500"/>
                            <a:ext cx="3429000" cy="0"/>
                          </a:xfrm>
                          <a:prstGeom prst="line">
                            <a:avLst/>
                          </a:prstGeom>
                          <a:noFill/>
                          <a:ln w="6350" cap="flat" cmpd="sng" algn="ctr">
                            <a:solidFill>
                              <a:sysClr val="windowText" lastClr="000000"/>
                            </a:solidFill>
                            <a:prstDash val="solid"/>
                            <a:miter lim="800000"/>
                          </a:ln>
                          <a:effectLst/>
                        </wps:spPr>
                        <wps:bodyPr/>
                      </wps:wsp>
                      <wps:wsp>
                        <wps:cNvPr id="48" name="Straight Connector 48"/>
                        <wps:cNvCnPr/>
                        <wps:spPr>
                          <a:xfrm>
                            <a:off x="0" y="0"/>
                            <a:ext cx="0" cy="409575"/>
                          </a:xfrm>
                          <a:prstGeom prst="line">
                            <a:avLst/>
                          </a:prstGeom>
                          <a:noFill/>
                          <a:ln w="6350" cap="flat" cmpd="sng" algn="ctr">
                            <a:solidFill>
                              <a:sysClr val="windowText" lastClr="000000"/>
                            </a:solidFill>
                            <a:prstDash val="solid"/>
                            <a:miter lim="800000"/>
                          </a:ln>
                          <a:effectLst/>
                        </wps:spPr>
                        <wps:bodyPr/>
                      </wps:wsp>
                      <wps:wsp>
                        <wps:cNvPr id="49" name="Straight Connector 49"/>
                        <wps:cNvCnPr/>
                        <wps:spPr>
                          <a:xfrm>
                            <a:off x="685800" y="0"/>
                            <a:ext cx="0" cy="409575"/>
                          </a:xfrm>
                          <a:prstGeom prst="line">
                            <a:avLst/>
                          </a:prstGeom>
                          <a:noFill/>
                          <a:ln w="6350" cap="flat" cmpd="sng" algn="ctr">
                            <a:solidFill>
                              <a:sysClr val="windowText" lastClr="000000"/>
                            </a:solidFill>
                            <a:prstDash val="solid"/>
                            <a:miter lim="800000"/>
                          </a:ln>
                          <a:effectLst/>
                        </wps:spPr>
                        <wps:bodyPr/>
                      </wps:wsp>
                      <wps:wsp>
                        <wps:cNvPr id="50" name="Straight Connector 50"/>
                        <wps:cNvCnPr/>
                        <wps:spPr>
                          <a:xfrm>
                            <a:off x="1371600" y="0"/>
                            <a:ext cx="0" cy="409575"/>
                          </a:xfrm>
                          <a:prstGeom prst="line">
                            <a:avLst/>
                          </a:prstGeom>
                          <a:noFill/>
                          <a:ln w="6350" cap="flat" cmpd="sng" algn="ctr">
                            <a:solidFill>
                              <a:sysClr val="windowText" lastClr="000000"/>
                            </a:solidFill>
                            <a:prstDash val="solid"/>
                            <a:miter lim="800000"/>
                          </a:ln>
                          <a:effectLst/>
                        </wps:spPr>
                        <wps:bodyPr/>
                      </wps:wsp>
                      <wps:wsp>
                        <wps:cNvPr id="51" name="Straight Connector 51"/>
                        <wps:cNvCnPr/>
                        <wps:spPr>
                          <a:xfrm>
                            <a:off x="2057400" y="0"/>
                            <a:ext cx="0" cy="409575"/>
                          </a:xfrm>
                          <a:prstGeom prst="line">
                            <a:avLst/>
                          </a:prstGeom>
                          <a:noFill/>
                          <a:ln w="6350" cap="flat" cmpd="sng" algn="ctr">
                            <a:solidFill>
                              <a:sysClr val="windowText" lastClr="000000"/>
                            </a:solidFill>
                            <a:prstDash val="solid"/>
                            <a:miter lim="800000"/>
                          </a:ln>
                          <a:effectLst/>
                        </wps:spPr>
                        <wps:bodyPr/>
                      </wps:wsp>
                      <wps:wsp>
                        <wps:cNvPr id="52" name="Straight Connector 52"/>
                        <wps:cNvCnPr/>
                        <wps:spPr>
                          <a:xfrm>
                            <a:off x="2743200" y="0"/>
                            <a:ext cx="0" cy="409575"/>
                          </a:xfrm>
                          <a:prstGeom prst="line">
                            <a:avLst/>
                          </a:prstGeom>
                          <a:noFill/>
                          <a:ln w="6350" cap="flat" cmpd="sng" algn="ctr">
                            <a:solidFill>
                              <a:sysClr val="windowText" lastClr="000000"/>
                            </a:solidFill>
                            <a:prstDash val="solid"/>
                            <a:miter lim="800000"/>
                          </a:ln>
                          <a:effectLst/>
                        </wps:spPr>
                        <wps:bodyPr/>
                      </wps:wsp>
                      <wps:wsp>
                        <wps:cNvPr id="53" name="Straight Connector 53"/>
                        <wps:cNvCnPr/>
                        <wps:spPr>
                          <a:xfrm>
                            <a:off x="3429000" y="0"/>
                            <a:ext cx="0" cy="40957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8F6AEFC" id="Group 46" o:spid="_x0000_s1026" style="position:absolute;margin-left:76.5pt;margin-top:5.8pt;width:270pt;height:32.25pt;z-index:251664384" coordsize="3429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">
                <v:line id="Straight Connector 47" o:spid="_x0000_s1027" style="position:absolute;visibility:visible;mso-wrap-style:square" from="0,1905" to="34290,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Flf8MAAADbAAAADwAAAGRycy9kb3ducmV2LnhtbESPQYvCMBSE78L+h/AEb5oqoqVrFFdY&#10;2MMe1Hrx9mzetsXmpSTR1n+/EQSPw8x8w6w2vWnEnZyvLSuYThIQxIXVNZcKTvn3OAXhA7LGxjIp&#10;eJCHzfpjsMJM244PdD+GUkQI+wwVVCG0mZS+qMign9iWOHp/1hkMUbpSaoddhJtGzpJkIQ3WHBcq&#10;bGlXUXE93oyC37Ts0sP5vA9depl95cUpd49EqdGw336CCNSHd/jV/tEK5k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RZX/DAAAA2wAAAA8AAAAAAAAAAAAA&#10;AAAAoQIAAGRycy9kb3ducmV2LnhtbFBLBQYAAAAABAAEAPkAAACRAwAAAAA=&#10;" strokecolor="windowText" strokeweight=".5pt">
                  <v:stroke joinstyle="miter"/>
                </v:line>
                <v:line id="Straight Connector 48" o:spid="_x0000_s1028" style="position:absolute;visibility:visible;mso-wrap-style:square" from="0,0" to="0,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7xDb8AAADbAAAADwAAAGRycy9kb3ducmV2LnhtbERPTYvCMBC9C/6HMMLeNFVESjWKCoIH&#10;D6v14m1sxrbYTEoSbf33m8OCx8f7Xm1604g3OV9bVjCdJCCIC6trLhVc88M4BeEDssbGMin4kIfN&#10;ejhYYaZtx2d6X0IpYgj7DBVUIbSZlL6oyKCf2JY4cg/rDIYIXSm1wy6Gm0bOkmQhDdYcGypsaV9R&#10;8by8jIJTWnbp+Xb7DV16n+3y4pq7T6LUz6jfLkEE6sNX/O8+agXzODZ+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47xDb8AAADbAAAADwAAAAAAAAAAAAAAAACh&#10;AgAAZHJzL2Rvd25yZXYueG1sUEsFBgAAAAAEAAQA+QAAAI0DAAAAAA==&#10;" strokecolor="windowText" strokeweight=".5pt">
                  <v:stroke joinstyle="miter"/>
                </v:line>
                <v:line id="Straight Connector 49" o:spid="_x0000_s1029" style="position:absolute;visibility:visible;mso-wrap-style:square" from="6858,0" to="6858,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UlsUAAADbAAAADwAAAGRycy9kb3ducmV2LnhtbESPzWrDMBCE74W8g9hAb40cE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JUlsUAAADbAAAADwAAAAAAAAAA&#10;AAAAAAChAgAAZHJzL2Rvd25yZXYueG1sUEsFBgAAAAAEAAQA+QAAAJMDAAAAAA==&#10;" strokecolor="windowText" strokeweight=".5pt">
                  <v:stroke joinstyle="miter"/>
                </v:line>
                <v:line id="Straight Connector 50" o:spid="_x0000_s1030" style="position:absolute;visibility:visible;mso-wrap-style:square" from="13716,0" to="13716,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Fr1r8AAADbAAAADwAAAGRycy9kb3ducmV2LnhtbERPTYvCMBC9C/6HMMLeNFVQSjWKCoIH&#10;D6v14m1sxrbYTEoSbf33m8OCx8f7Xm1604g3OV9bVjCdJCCIC6trLhVc88M4BeEDssbGMin4kIfN&#10;ejhYYaZtx2d6X0IpYgj7DBVUIbSZlL6oyKCf2JY4cg/rDIYIXSm1wy6Gm0bOkmQhDdYcGypsaV9R&#10;8by8jIJTWnbp+Xb7DV16n+3y4pq7T6LUz6jfLkEE6sNX/O8+agXzuD5+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CFr1r8AAADbAAAADwAAAAAAAAAAAAAAAACh&#10;AgAAZHJzL2Rvd25yZXYueG1sUEsFBgAAAAAEAAQA+QAAAI0DAAAAAA==&#10;" strokecolor="windowText" strokeweight=".5pt">
                  <v:stroke joinstyle="miter"/>
                </v:line>
                <v:line id="Straight Connector 51" o:spid="_x0000_s1031" style="position:absolute;visibility:visible;mso-wrap-style:square" from="20574,0" to="20574,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3OTcQAAADbAAAADwAAAGRycy9kb3ducmV2LnhtbESPwWrDMBBE74X8g9hAb7WcQItxo4Qm&#10;UMghhzrOxbeNtbVNrZWR1Nj++6oQyHGYmTfMZjeZXtzI+c6yglWSgiCure64UXApP18yED4ga+wt&#10;k4KZPOy2i6cN5tqOXNDtHBoRIexzVNCGMORS+rolgz6xA3H0vq0zGKJ0jdQOxwg3vVyn6Zs02HFc&#10;aHGgQ0v1z/nXKDhlzZgVVfUVxuy63pf1pXRzqtTzcvp4BxFoCo/wvX3UCl5X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5NxAAAANsAAAAPAAAAAAAAAAAA&#10;AAAAAKECAABkcnMvZG93bnJldi54bWxQSwUGAAAAAAQABAD5AAAAkgMAAAAA&#10;" strokecolor="windowText" strokeweight=".5pt">
                  <v:stroke joinstyle="miter"/>
                </v:line>
                <v:line id="Straight Connector 52" o:spid="_x0000_s1032" style="position:absolute;visibility:visible;mso-wrap-style:square" from="27432,0" to="27432,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9QOsQAAADbAAAADwAAAGRycy9kb3ducmV2LnhtbESPwWrDMBBE74X8g9hAb40cQ4txo4Q2&#10;UMghhyb2xbettZVNrZWR1Nj5+6oQyHGYmTfMZjfbQVzIh96xgvUqA0HcOt2zUVBXH08FiBCRNQ6O&#10;ScGVAuy2i4cNltpNfKLLORqRIBxKVNDFOJZShrYji2HlRuLkfTtvMSbpjdQepwS3g8yz7EVa7Dkt&#10;dDjSvqP25/xrFRwLMxWnpvmMU/GVv1dtXflrptTjcn57BRFpjvfwrX3QCp5z+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1A6xAAAANsAAAAPAAAAAAAAAAAA&#10;AAAAAKECAABkcnMvZG93bnJldi54bWxQSwUGAAAAAAQABAD5AAAAkgMAAAAA&#10;" strokecolor="windowText" strokeweight=".5pt">
                  <v:stroke joinstyle="miter"/>
                </v:line>
                <v:line id="Straight Connector 53" o:spid="_x0000_s1033" style="position:absolute;visibility:visible;mso-wrap-style:square" from="34290,0" to="34290,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P1ocMAAADbAAAADwAAAGRycy9kb3ducmV2LnhtbESPQYvCMBSE78L+h/AEb5qqKKVrFFdY&#10;2MMe1Hrx9mzetsXmpSTR1n+/EQSPw8x8w6w2vWnEnZyvLSuYThIQxIXVNZcKTvn3OAXhA7LGxjIp&#10;eJCHzfpjsMJM244PdD+GUkQI+wwVVCG0mZS+qMign9iWOHp/1hkMUbpSaoddhJtGzpJkKQ3WHBcq&#10;bGlXUXE93oyC37Ts0sP5vA9depl95cUpd49EqdGw336CCNSHd/jV/tEKF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z9aHDAAAA2wAAAA8AAAAAAAAAAAAA&#10;AAAAoQIAAGRycy9kb3ducmV2LnhtbFBLBQYAAAAABAAEAPkAAACRAwAAAAA=&#10;" strokecolor="windowText" strokeweight=".5pt">
                  <v:stroke joinstyle="miter"/>
                </v:line>
              </v:group>
            </w:pict>
          </mc:Fallback>
        </mc:AlternateContent>
      </w:r>
    </w:p>
    <w:p w14:paraId="16EC6E10" w14:textId="77777777" w:rsidR="00411188" w:rsidRPr="00761E45" w:rsidRDefault="00411188" w:rsidP="000E5DCE">
      <w:pPr>
        <w:autoSpaceDE w:val="0"/>
        <w:autoSpaceDN w:val="0"/>
        <w:adjustRightInd w:val="0"/>
        <w:spacing w:line="240" w:lineRule="auto"/>
        <w:ind w:left="1440"/>
        <w:rPr>
          <w:rFonts w:eastAsia="Times New Roman" w:cs="Times New Roman"/>
          <w:sz w:val="22"/>
          <w:szCs w:val="24"/>
        </w:rPr>
      </w:pPr>
    </w:p>
    <w:p w14:paraId="0747234C" w14:textId="77777777" w:rsidR="000E5DCE" w:rsidRDefault="00411188" w:rsidP="000E5DCE">
      <w:pPr>
        <w:autoSpaceDE w:val="0"/>
        <w:autoSpaceDN w:val="0"/>
        <w:adjustRightInd w:val="0"/>
        <w:spacing w:line="240" w:lineRule="auto"/>
        <w:ind w:left="556" w:firstLine="720"/>
        <w:rPr>
          <w:rFonts w:eastAsia="Times New Roman" w:cs="Times New Roman"/>
          <w:sz w:val="22"/>
          <w:szCs w:val="24"/>
        </w:rPr>
      </w:pPr>
      <w:r w:rsidRPr="00761E45">
        <w:rPr>
          <w:rFonts w:eastAsia="Times New Roman" w:cs="Times New Roman"/>
          <w:sz w:val="22"/>
          <w:szCs w:val="24"/>
        </w:rPr>
        <w:t xml:space="preserve"> </w:t>
      </w:r>
      <w:r w:rsidR="000E5DCE">
        <w:rPr>
          <w:rFonts w:eastAsia="Times New Roman" w:cs="Times New Roman"/>
          <w:sz w:val="22"/>
          <w:szCs w:val="24"/>
        </w:rPr>
        <w:t xml:space="preserve">  </w:t>
      </w:r>
    </w:p>
    <w:p w14:paraId="4F21D906" w14:textId="77777777" w:rsidR="00411188" w:rsidRPr="00761E45" w:rsidRDefault="000E5DCE" w:rsidP="000E5DCE">
      <w:pPr>
        <w:autoSpaceDE w:val="0"/>
        <w:autoSpaceDN w:val="0"/>
        <w:adjustRightInd w:val="0"/>
        <w:spacing w:line="240" w:lineRule="auto"/>
        <w:ind w:left="556" w:firstLine="720"/>
        <w:rPr>
          <w:rFonts w:eastAsia="Times New Roman" w:cs="Times New Roman"/>
          <w:sz w:val="22"/>
          <w:szCs w:val="24"/>
        </w:rPr>
      </w:pPr>
      <w:r>
        <w:rPr>
          <w:rFonts w:eastAsia="Times New Roman" w:cs="Times New Roman"/>
          <w:sz w:val="22"/>
          <w:szCs w:val="24"/>
        </w:rPr>
        <w:t xml:space="preserve"> </w:t>
      </w:r>
      <w:r w:rsidR="00411188" w:rsidRPr="00761E45">
        <w:rPr>
          <w:rFonts w:eastAsia="Times New Roman" w:cs="Times New Roman"/>
          <w:sz w:val="22"/>
          <w:szCs w:val="24"/>
        </w:rPr>
        <w:t>1,00</w:t>
      </w:r>
      <w:r w:rsidR="00411188" w:rsidRPr="00761E45">
        <w:rPr>
          <w:rFonts w:eastAsia="Times New Roman" w:cs="Times New Roman"/>
          <w:sz w:val="22"/>
          <w:szCs w:val="24"/>
        </w:rPr>
        <w:tab/>
        <w:t xml:space="preserve">    1,80</w:t>
      </w:r>
      <w:r w:rsidR="00411188" w:rsidRPr="00761E45">
        <w:rPr>
          <w:rFonts w:eastAsia="Times New Roman" w:cs="Times New Roman"/>
          <w:sz w:val="22"/>
          <w:szCs w:val="24"/>
        </w:rPr>
        <w:tab/>
        <w:t xml:space="preserve">           2,60</w:t>
      </w:r>
      <w:r w:rsidR="00411188" w:rsidRPr="00761E45">
        <w:rPr>
          <w:rFonts w:eastAsia="Times New Roman" w:cs="Times New Roman"/>
          <w:sz w:val="22"/>
          <w:szCs w:val="24"/>
        </w:rPr>
        <w:tab/>
        <w:t xml:space="preserve">     3,40          4,20</w:t>
      </w:r>
      <w:r w:rsidR="00411188" w:rsidRPr="00761E45">
        <w:rPr>
          <w:rFonts w:eastAsia="Times New Roman" w:cs="Times New Roman"/>
          <w:sz w:val="22"/>
          <w:szCs w:val="24"/>
        </w:rPr>
        <w:tab/>
        <w:t xml:space="preserve">    5,00</w:t>
      </w:r>
    </w:p>
    <w:p w14:paraId="608FA0C8" w14:textId="77777777" w:rsidR="00411188" w:rsidRPr="00761E45" w:rsidRDefault="000E5DCE" w:rsidP="00411188">
      <w:pPr>
        <w:pStyle w:val="Caption"/>
        <w:jc w:val="center"/>
        <w:rPr>
          <w:rFonts w:cs="Times New Roman"/>
          <w:i w:val="0"/>
          <w:color w:val="auto"/>
          <w:sz w:val="22"/>
          <w:szCs w:val="24"/>
        </w:rPr>
      </w:pPr>
      <w:bookmarkStart w:id="10" w:name="_Toc50498526"/>
      <w:r>
        <w:rPr>
          <w:i w:val="0"/>
          <w:color w:val="auto"/>
          <w:sz w:val="22"/>
        </w:rPr>
        <w:t xml:space="preserve">Gambar 2 </w:t>
      </w:r>
      <w:r w:rsidR="00411188" w:rsidRPr="00761E45">
        <w:rPr>
          <w:rFonts w:cs="Times New Roman"/>
          <w:i w:val="0"/>
          <w:color w:val="auto"/>
          <w:sz w:val="22"/>
          <w:szCs w:val="24"/>
        </w:rPr>
        <w:t xml:space="preserve">Garis </w:t>
      </w:r>
      <w:proofErr w:type="spellStart"/>
      <w:r w:rsidR="00411188" w:rsidRPr="00761E45">
        <w:rPr>
          <w:rFonts w:cs="Times New Roman"/>
          <w:i w:val="0"/>
          <w:color w:val="auto"/>
          <w:sz w:val="22"/>
          <w:szCs w:val="24"/>
        </w:rPr>
        <w:t>kontinum</w:t>
      </w:r>
      <w:proofErr w:type="spellEnd"/>
      <w:r w:rsidR="00411188" w:rsidRPr="00761E45">
        <w:rPr>
          <w:rFonts w:cs="Times New Roman"/>
          <w:i w:val="0"/>
          <w:color w:val="auto"/>
          <w:sz w:val="22"/>
          <w:szCs w:val="24"/>
        </w:rPr>
        <w:t xml:space="preserve"> Keputusan </w:t>
      </w:r>
      <w:proofErr w:type="spellStart"/>
      <w:r w:rsidR="00411188" w:rsidRPr="00761E45">
        <w:rPr>
          <w:rFonts w:cs="Times New Roman"/>
          <w:i w:val="0"/>
          <w:color w:val="auto"/>
          <w:sz w:val="22"/>
          <w:szCs w:val="24"/>
        </w:rPr>
        <w:t>Pembelian</w:t>
      </w:r>
      <w:bookmarkEnd w:id="10"/>
      <w:proofErr w:type="spellEnd"/>
    </w:p>
    <w:p w14:paraId="0117FE30" w14:textId="77777777" w:rsidR="00411188" w:rsidRPr="00761E45" w:rsidRDefault="00411188" w:rsidP="00F837DB">
      <w:pPr>
        <w:ind w:left="2268" w:firstLine="567"/>
        <w:rPr>
          <w:rFonts w:eastAsia="Times New Roman" w:cs="Times New Roman"/>
          <w:sz w:val="22"/>
          <w:szCs w:val="24"/>
        </w:rPr>
      </w:pPr>
      <w:proofErr w:type="spellStart"/>
      <w:r w:rsidRPr="00761E45">
        <w:rPr>
          <w:rFonts w:eastAsia="Times New Roman" w:cs="Times New Roman"/>
          <w:sz w:val="22"/>
          <w:szCs w:val="24"/>
        </w:rPr>
        <w:t>Sumber</w:t>
      </w:r>
      <w:proofErr w:type="spellEnd"/>
      <w:r w:rsidRPr="00761E45">
        <w:rPr>
          <w:rFonts w:eastAsia="Times New Roman" w:cs="Times New Roman"/>
          <w:sz w:val="22"/>
          <w:szCs w:val="24"/>
        </w:rPr>
        <w:t xml:space="preserve">: Data </w:t>
      </w:r>
      <w:proofErr w:type="spellStart"/>
      <w:r w:rsidRPr="00761E45">
        <w:rPr>
          <w:rFonts w:eastAsia="Times New Roman" w:cs="Times New Roman"/>
          <w:sz w:val="22"/>
          <w:szCs w:val="24"/>
        </w:rPr>
        <w:t>diolah</w:t>
      </w:r>
      <w:proofErr w:type="spellEnd"/>
      <w:r w:rsidRPr="00761E45">
        <w:rPr>
          <w:rFonts w:eastAsia="Times New Roman" w:cs="Times New Roman"/>
          <w:sz w:val="22"/>
          <w:szCs w:val="24"/>
        </w:rPr>
        <w:t xml:space="preserve"> </w:t>
      </w:r>
      <w:proofErr w:type="spellStart"/>
      <w:r w:rsidRPr="00761E45">
        <w:rPr>
          <w:rFonts w:eastAsia="Times New Roman" w:cs="Times New Roman"/>
          <w:sz w:val="22"/>
          <w:szCs w:val="24"/>
        </w:rPr>
        <w:t>penulis</w:t>
      </w:r>
      <w:proofErr w:type="spellEnd"/>
      <w:r w:rsidRPr="00761E45">
        <w:rPr>
          <w:rFonts w:eastAsia="Times New Roman" w:cs="Times New Roman"/>
          <w:sz w:val="22"/>
          <w:szCs w:val="24"/>
        </w:rPr>
        <w:t>, 2020</w:t>
      </w:r>
    </w:p>
    <w:p w14:paraId="107F2FA3" w14:textId="77777777" w:rsidR="00F837DB" w:rsidRDefault="00F837DB" w:rsidP="00411188">
      <w:pPr>
        <w:ind w:firstLine="567"/>
        <w:rPr>
          <w:rFonts w:cs="Times New Roman"/>
          <w:sz w:val="22"/>
          <w:szCs w:val="24"/>
        </w:rPr>
        <w:sectPr w:rsidR="00F837DB" w:rsidSect="00496B72">
          <w:type w:val="continuous"/>
          <w:pgSz w:w="11907" w:h="16839" w:code="9"/>
          <w:pgMar w:top="1701" w:right="1701" w:bottom="1701" w:left="2268" w:header="720" w:footer="720" w:gutter="0"/>
          <w:cols w:space="720"/>
          <w:docGrid w:linePitch="360"/>
        </w:sectPr>
      </w:pPr>
    </w:p>
    <w:p w14:paraId="7A533C88" w14:textId="77777777" w:rsidR="00411188" w:rsidRPr="00761E45" w:rsidRDefault="00411188" w:rsidP="00F837DB">
      <w:pPr>
        <w:spacing w:line="240" w:lineRule="auto"/>
        <w:ind w:firstLine="567"/>
        <w:rPr>
          <w:rFonts w:cs="Times New Roman"/>
          <w:sz w:val="22"/>
          <w:szCs w:val="24"/>
        </w:rPr>
      </w:pPr>
      <w:proofErr w:type="spellStart"/>
      <w:r w:rsidRPr="00761E45">
        <w:rPr>
          <w:rFonts w:cs="Times New Roman"/>
          <w:sz w:val="22"/>
          <w:szCs w:val="24"/>
        </w:rPr>
        <w:t>Berdasarkan</w:t>
      </w:r>
      <w:proofErr w:type="spellEnd"/>
      <w:r w:rsidRPr="00761E45">
        <w:rPr>
          <w:rFonts w:cs="Times New Roman"/>
          <w:sz w:val="22"/>
          <w:szCs w:val="24"/>
        </w:rPr>
        <w:t xml:space="preserve"> data </w:t>
      </w:r>
      <w:proofErr w:type="spellStart"/>
      <w:r w:rsidRPr="00761E45">
        <w:rPr>
          <w:rFonts w:cs="Times New Roman"/>
          <w:sz w:val="22"/>
          <w:szCs w:val="24"/>
        </w:rPr>
        <w:t>diatas</w:t>
      </w:r>
      <w:proofErr w:type="spellEnd"/>
      <w:r w:rsidRPr="00761E45">
        <w:rPr>
          <w:rFonts w:cs="Times New Roman"/>
          <w:sz w:val="22"/>
          <w:szCs w:val="24"/>
        </w:rPr>
        <w:t xml:space="preserve">, data yang </w:t>
      </w:r>
      <w:proofErr w:type="spellStart"/>
      <w:r w:rsidRPr="00761E45">
        <w:rPr>
          <w:rFonts w:cs="Times New Roman"/>
          <w:sz w:val="22"/>
          <w:szCs w:val="24"/>
        </w:rPr>
        <w:t>diperoleh</w:t>
      </w:r>
      <w:proofErr w:type="spellEnd"/>
      <w:r w:rsidRPr="00761E45">
        <w:rPr>
          <w:rFonts w:cs="Times New Roman"/>
          <w:sz w:val="22"/>
          <w:szCs w:val="24"/>
        </w:rPr>
        <w:t xml:space="preserve"> </w:t>
      </w:r>
      <w:proofErr w:type="spellStart"/>
      <w:r w:rsidRPr="00761E45">
        <w:rPr>
          <w:rFonts w:cs="Times New Roman"/>
          <w:sz w:val="22"/>
          <w:szCs w:val="24"/>
        </w:rPr>
        <w:t>dari</w:t>
      </w:r>
      <w:proofErr w:type="spellEnd"/>
      <w:r w:rsidRPr="00761E45">
        <w:rPr>
          <w:rFonts w:cs="Times New Roman"/>
          <w:sz w:val="22"/>
          <w:szCs w:val="24"/>
        </w:rPr>
        <w:t xml:space="preserve"> 96 </w:t>
      </w:r>
      <w:proofErr w:type="spellStart"/>
      <w:r w:rsidRPr="00761E45">
        <w:rPr>
          <w:rFonts w:cs="Times New Roman"/>
          <w:sz w:val="22"/>
          <w:szCs w:val="24"/>
        </w:rPr>
        <w:t>responden</w:t>
      </w:r>
      <w:proofErr w:type="spellEnd"/>
      <w:r w:rsidRPr="00761E45">
        <w:rPr>
          <w:rFonts w:cs="Times New Roman"/>
          <w:sz w:val="22"/>
          <w:szCs w:val="24"/>
        </w:rPr>
        <w:t xml:space="preserve"> </w:t>
      </w:r>
      <w:proofErr w:type="spellStart"/>
      <w:r w:rsidRPr="00761E45">
        <w:rPr>
          <w:rFonts w:cs="Times New Roman"/>
          <w:sz w:val="22"/>
          <w:szCs w:val="24"/>
        </w:rPr>
        <w:t>dengan</w:t>
      </w:r>
      <w:proofErr w:type="spellEnd"/>
      <w:r w:rsidRPr="00761E45">
        <w:rPr>
          <w:rFonts w:cs="Times New Roman"/>
          <w:sz w:val="22"/>
          <w:szCs w:val="24"/>
        </w:rPr>
        <w:t xml:space="preserve"> </w:t>
      </w:r>
      <w:proofErr w:type="spellStart"/>
      <w:r w:rsidRPr="00761E45">
        <w:rPr>
          <w:rFonts w:cs="Times New Roman"/>
          <w:sz w:val="22"/>
          <w:szCs w:val="24"/>
        </w:rPr>
        <w:t>jumlah</w:t>
      </w:r>
      <w:proofErr w:type="spellEnd"/>
      <w:r w:rsidRPr="00761E45">
        <w:rPr>
          <w:rFonts w:cs="Times New Roman"/>
          <w:sz w:val="22"/>
          <w:szCs w:val="24"/>
        </w:rPr>
        <w:t xml:space="preserve"> </w:t>
      </w:r>
      <w:proofErr w:type="spellStart"/>
      <w:r w:rsidRPr="00761E45">
        <w:rPr>
          <w:rFonts w:cs="Times New Roman"/>
          <w:sz w:val="22"/>
          <w:szCs w:val="24"/>
        </w:rPr>
        <w:t>pernyataan</w:t>
      </w:r>
      <w:proofErr w:type="spellEnd"/>
      <w:r w:rsidRPr="00761E45">
        <w:rPr>
          <w:rFonts w:cs="Times New Roman"/>
          <w:sz w:val="22"/>
          <w:szCs w:val="24"/>
        </w:rPr>
        <w:t xml:space="preserve"> </w:t>
      </w:r>
      <w:proofErr w:type="spellStart"/>
      <w:r w:rsidRPr="00761E45">
        <w:rPr>
          <w:rFonts w:cs="Times New Roman"/>
          <w:sz w:val="22"/>
          <w:szCs w:val="24"/>
        </w:rPr>
        <w:t>kuesioner</w:t>
      </w:r>
      <w:proofErr w:type="spellEnd"/>
      <w:r w:rsidRPr="00761E45">
        <w:rPr>
          <w:rFonts w:cs="Times New Roman"/>
          <w:sz w:val="22"/>
          <w:szCs w:val="24"/>
        </w:rPr>
        <w:t xml:space="preserve"> </w:t>
      </w:r>
      <w:proofErr w:type="spellStart"/>
      <w:r w:rsidRPr="00761E45">
        <w:rPr>
          <w:rFonts w:cs="Times New Roman"/>
          <w:sz w:val="22"/>
          <w:szCs w:val="24"/>
        </w:rPr>
        <w:t>sebanyak</w:t>
      </w:r>
      <w:proofErr w:type="spellEnd"/>
      <w:r w:rsidRPr="00761E45">
        <w:rPr>
          <w:rFonts w:cs="Times New Roman"/>
          <w:sz w:val="22"/>
          <w:szCs w:val="24"/>
        </w:rPr>
        <w:t xml:space="preserve"> 10 </w:t>
      </w:r>
      <w:proofErr w:type="spellStart"/>
      <w:r w:rsidRPr="00761E45">
        <w:rPr>
          <w:rFonts w:cs="Times New Roman"/>
          <w:sz w:val="22"/>
          <w:szCs w:val="24"/>
        </w:rPr>
        <w:t>pernyataan</w:t>
      </w:r>
      <w:proofErr w:type="spellEnd"/>
      <w:r w:rsidRPr="00761E45">
        <w:rPr>
          <w:rFonts w:cs="Times New Roman"/>
          <w:sz w:val="22"/>
          <w:szCs w:val="24"/>
        </w:rPr>
        <w:t xml:space="preserve">, </w:t>
      </w:r>
      <w:proofErr w:type="spellStart"/>
      <w:r w:rsidRPr="00761E45">
        <w:rPr>
          <w:rFonts w:cs="Times New Roman"/>
          <w:sz w:val="22"/>
          <w:szCs w:val="24"/>
        </w:rPr>
        <w:t>maka</w:t>
      </w:r>
      <w:proofErr w:type="spellEnd"/>
      <w:r w:rsidRPr="00761E45">
        <w:rPr>
          <w:rFonts w:cs="Times New Roman"/>
          <w:sz w:val="22"/>
          <w:szCs w:val="24"/>
        </w:rPr>
        <w:t xml:space="preserve"> </w:t>
      </w:r>
      <w:proofErr w:type="spellStart"/>
      <w:r w:rsidRPr="00761E45">
        <w:rPr>
          <w:rFonts w:cs="Times New Roman"/>
          <w:sz w:val="22"/>
          <w:szCs w:val="24"/>
        </w:rPr>
        <w:t>nilai</w:t>
      </w:r>
      <w:proofErr w:type="spellEnd"/>
      <w:r w:rsidRPr="00761E45">
        <w:rPr>
          <w:rFonts w:cs="Times New Roman"/>
          <w:sz w:val="22"/>
          <w:szCs w:val="24"/>
        </w:rPr>
        <w:t xml:space="preserve"> 3,88 </w:t>
      </w:r>
      <w:proofErr w:type="spellStart"/>
      <w:r w:rsidRPr="00761E45">
        <w:rPr>
          <w:rFonts w:cs="Times New Roman"/>
          <w:sz w:val="22"/>
          <w:szCs w:val="24"/>
        </w:rPr>
        <w:t>ada</w:t>
      </w:r>
      <w:proofErr w:type="spellEnd"/>
      <w:r w:rsidRPr="00761E45">
        <w:rPr>
          <w:rFonts w:cs="Times New Roman"/>
          <w:sz w:val="22"/>
          <w:szCs w:val="24"/>
        </w:rPr>
        <w:t xml:space="preserve"> pada </w:t>
      </w:r>
      <w:proofErr w:type="spellStart"/>
      <w:r w:rsidRPr="00761E45">
        <w:rPr>
          <w:rFonts w:cs="Times New Roman"/>
          <w:sz w:val="22"/>
          <w:szCs w:val="24"/>
        </w:rPr>
        <w:t>kategori</w:t>
      </w:r>
      <w:proofErr w:type="spellEnd"/>
      <w:r w:rsidRPr="00761E45">
        <w:rPr>
          <w:rFonts w:cs="Times New Roman"/>
          <w:sz w:val="22"/>
          <w:szCs w:val="24"/>
        </w:rPr>
        <w:t xml:space="preserve"> </w:t>
      </w:r>
      <w:proofErr w:type="spellStart"/>
      <w:r w:rsidRPr="00761E45">
        <w:rPr>
          <w:rFonts w:cs="Times New Roman"/>
          <w:sz w:val="22"/>
          <w:szCs w:val="24"/>
        </w:rPr>
        <w:t>baik</w:t>
      </w:r>
      <w:proofErr w:type="spellEnd"/>
      <w:r w:rsidRPr="00761E45">
        <w:rPr>
          <w:rFonts w:cs="Times New Roman"/>
          <w:sz w:val="22"/>
          <w:szCs w:val="24"/>
        </w:rPr>
        <w:t xml:space="preserve">. </w:t>
      </w:r>
      <w:proofErr w:type="spellStart"/>
      <w:r w:rsidRPr="00761E45">
        <w:rPr>
          <w:rFonts w:cs="Times New Roman"/>
          <w:sz w:val="22"/>
          <w:szCs w:val="24"/>
        </w:rPr>
        <w:t>Kategori</w:t>
      </w:r>
      <w:proofErr w:type="spellEnd"/>
      <w:r w:rsidRPr="00761E45">
        <w:rPr>
          <w:rFonts w:cs="Times New Roman"/>
          <w:sz w:val="22"/>
          <w:szCs w:val="24"/>
        </w:rPr>
        <w:t xml:space="preserve"> </w:t>
      </w:r>
      <w:proofErr w:type="spellStart"/>
      <w:r w:rsidRPr="00761E45">
        <w:rPr>
          <w:rFonts w:cs="Times New Roman"/>
          <w:sz w:val="22"/>
          <w:szCs w:val="24"/>
        </w:rPr>
        <w:t>baik</w:t>
      </w:r>
      <w:proofErr w:type="spellEnd"/>
      <w:r w:rsidRPr="00761E45">
        <w:rPr>
          <w:rFonts w:cs="Times New Roman"/>
          <w:sz w:val="22"/>
          <w:szCs w:val="24"/>
        </w:rPr>
        <w:t xml:space="preserve"> </w:t>
      </w:r>
      <w:proofErr w:type="spellStart"/>
      <w:r w:rsidRPr="00761E45">
        <w:rPr>
          <w:rFonts w:cs="Times New Roman"/>
          <w:sz w:val="22"/>
          <w:szCs w:val="24"/>
        </w:rPr>
        <w:t>ini</w:t>
      </w:r>
      <w:proofErr w:type="spellEnd"/>
      <w:r w:rsidRPr="00761E45">
        <w:rPr>
          <w:rFonts w:cs="Times New Roman"/>
          <w:sz w:val="22"/>
          <w:szCs w:val="24"/>
        </w:rPr>
        <w:t xml:space="preserve"> </w:t>
      </w:r>
      <w:proofErr w:type="spellStart"/>
      <w:r w:rsidRPr="00761E45">
        <w:rPr>
          <w:rFonts w:cs="Times New Roman"/>
          <w:sz w:val="22"/>
          <w:szCs w:val="24"/>
        </w:rPr>
        <w:t>merujuk</w:t>
      </w:r>
      <w:proofErr w:type="spellEnd"/>
      <w:r w:rsidRPr="00761E45">
        <w:rPr>
          <w:rFonts w:cs="Times New Roman"/>
          <w:sz w:val="22"/>
          <w:szCs w:val="24"/>
        </w:rPr>
        <w:t xml:space="preserve"> pada</w:t>
      </w:r>
      <w:r w:rsidRPr="00761E45">
        <w:rPr>
          <w:rFonts w:cs="Times New Roman"/>
          <w:i/>
          <w:sz w:val="22"/>
          <w:szCs w:val="24"/>
        </w:rPr>
        <w:t xml:space="preserve"> </w:t>
      </w:r>
      <w:proofErr w:type="spellStart"/>
      <w:r w:rsidRPr="00761E45">
        <w:rPr>
          <w:rFonts w:cs="Times New Roman"/>
          <w:sz w:val="22"/>
          <w:szCs w:val="24"/>
        </w:rPr>
        <w:t>keputusan</w:t>
      </w:r>
      <w:proofErr w:type="spellEnd"/>
      <w:r w:rsidRPr="00761E45">
        <w:rPr>
          <w:rFonts w:cs="Times New Roman"/>
          <w:sz w:val="22"/>
          <w:szCs w:val="24"/>
        </w:rPr>
        <w:t xml:space="preserve"> </w:t>
      </w:r>
      <w:proofErr w:type="spellStart"/>
      <w:r w:rsidRPr="00761E45">
        <w:rPr>
          <w:rFonts w:cs="Times New Roman"/>
          <w:sz w:val="22"/>
          <w:szCs w:val="24"/>
        </w:rPr>
        <w:t>pembelian</w:t>
      </w:r>
      <w:proofErr w:type="spellEnd"/>
      <w:r w:rsidRPr="00761E45">
        <w:rPr>
          <w:rFonts w:cs="Times New Roman"/>
          <w:i/>
          <w:sz w:val="22"/>
          <w:szCs w:val="24"/>
        </w:rPr>
        <w:t xml:space="preserve"> </w:t>
      </w:r>
      <w:r w:rsidRPr="00761E45">
        <w:rPr>
          <w:rFonts w:cs="Times New Roman"/>
          <w:sz w:val="22"/>
          <w:szCs w:val="24"/>
        </w:rPr>
        <w:t xml:space="preserve">yang </w:t>
      </w:r>
      <w:proofErr w:type="spellStart"/>
      <w:r w:rsidRPr="00761E45">
        <w:rPr>
          <w:rFonts w:cs="Times New Roman"/>
          <w:sz w:val="22"/>
          <w:szCs w:val="24"/>
        </w:rPr>
        <w:t>dilakukan</w:t>
      </w:r>
      <w:proofErr w:type="spellEnd"/>
      <w:r w:rsidRPr="00761E45">
        <w:rPr>
          <w:rFonts w:cs="Times New Roman"/>
          <w:sz w:val="22"/>
          <w:szCs w:val="24"/>
        </w:rPr>
        <w:t xml:space="preserve"> oleh PT. Telkom Indonesia </w:t>
      </w:r>
      <w:proofErr w:type="spellStart"/>
      <w:r w:rsidRPr="00761E45">
        <w:rPr>
          <w:rFonts w:cs="Times New Roman"/>
          <w:sz w:val="22"/>
          <w:szCs w:val="24"/>
        </w:rPr>
        <w:t>menurut</w:t>
      </w:r>
      <w:proofErr w:type="spellEnd"/>
      <w:r w:rsidRPr="00761E45">
        <w:rPr>
          <w:rFonts w:cs="Times New Roman"/>
          <w:sz w:val="22"/>
          <w:szCs w:val="24"/>
        </w:rPr>
        <w:t xml:space="preserve"> </w:t>
      </w:r>
      <w:proofErr w:type="spellStart"/>
      <w:r w:rsidRPr="00761E45">
        <w:rPr>
          <w:rFonts w:cs="Times New Roman"/>
          <w:sz w:val="22"/>
          <w:szCs w:val="24"/>
        </w:rPr>
        <w:t>konsumennya</w:t>
      </w:r>
      <w:proofErr w:type="spellEnd"/>
      <w:r w:rsidRPr="00761E45">
        <w:rPr>
          <w:rFonts w:cs="Times New Roman"/>
          <w:sz w:val="22"/>
          <w:szCs w:val="24"/>
        </w:rPr>
        <w:t xml:space="preserve">. Skor </w:t>
      </w:r>
      <w:proofErr w:type="spellStart"/>
      <w:r w:rsidRPr="00761E45">
        <w:rPr>
          <w:rFonts w:cs="Times New Roman"/>
          <w:sz w:val="22"/>
          <w:szCs w:val="24"/>
        </w:rPr>
        <w:t>tertinggi</w:t>
      </w:r>
      <w:proofErr w:type="spellEnd"/>
      <w:r w:rsidRPr="00761E45">
        <w:rPr>
          <w:rFonts w:cs="Times New Roman"/>
          <w:sz w:val="22"/>
          <w:szCs w:val="24"/>
        </w:rPr>
        <w:t xml:space="preserve"> </w:t>
      </w:r>
      <w:proofErr w:type="spellStart"/>
      <w:r w:rsidRPr="00761E45">
        <w:rPr>
          <w:rFonts w:cs="Times New Roman"/>
          <w:sz w:val="22"/>
          <w:szCs w:val="24"/>
        </w:rPr>
        <w:t>yaitu</w:t>
      </w:r>
      <w:proofErr w:type="spellEnd"/>
      <w:r w:rsidRPr="00761E45">
        <w:rPr>
          <w:rFonts w:cs="Times New Roman"/>
          <w:sz w:val="22"/>
          <w:szCs w:val="24"/>
        </w:rPr>
        <w:t xml:space="preserve"> pada </w:t>
      </w:r>
      <w:proofErr w:type="spellStart"/>
      <w:r w:rsidRPr="00761E45">
        <w:rPr>
          <w:rFonts w:cs="Times New Roman"/>
          <w:sz w:val="22"/>
          <w:szCs w:val="24"/>
        </w:rPr>
        <w:t>pernyatan</w:t>
      </w:r>
      <w:proofErr w:type="spellEnd"/>
      <w:r w:rsidRPr="00761E45">
        <w:rPr>
          <w:rFonts w:cs="Times New Roman"/>
          <w:sz w:val="22"/>
          <w:szCs w:val="24"/>
        </w:rPr>
        <w:t xml:space="preserve"> “</w:t>
      </w:r>
      <w:proofErr w:type="spellStart"/>
      <w:r w:rsidRPr="00761E45">
        <w:rPr>
          <w:rFonts w:cs="Times New Roman"/>
          <w:sz w:val="22"/>
          <w:szCs w:val="24"/>
        </w:rPr>
        <w:t>sistem</w:t>
      </w:r>
      <w:proofErr w:type="spellEnd"/>
      <w:r w:rsidRPr="00761E45">
        <w:rPr>
          <w:rFonts w:cs="Times New Roman"/>
          <w:sz w:val="22"/>
          <w:szCs w:val="24"/>
        </w:rPr>
        <w:t xml:space="preserve"> </w:t>
      </w:r>
      <w:proofErr w:type="spellStart"/>
      <w:r w:rsidRPr="00761E45">
        <w:rPr>
          <w:rFonts w:cs="Times New Roman"/>
          <w:sz w:val="22"/>
          <w:szCs w:val="24"/>
        </w:rPr>
        <w:t>transaksi</w:t>
      </w:r>
      <w:proofErr w:type="spellEnd"/>
      <w:r w:rsidRPr="00761E45">
        <w:rPr>
          <w:rFonts w:cs="Times New Roman"/>
          <w:sz w:val="22"/>
          <w:szCs w:val="24"/>
        </w:rPr>
        <w:t xml:space="preserve"> yang </w:t>
      </w:r>
      <w:proofErr w:type="spellStart"/>
      <w:r w:rsidRPr="00761E45">
        <w:rPr>
          <w:rFonts w:cs="Times New Roman"/>
          <w:sz w:val="22"/>
          <w:szCs w:val="24"/>
        </w:rPr>
        <w:t>dimiliki</w:t>
      </w:r>
      <w:proofErr w:type="spellEnd"/>
      <w:r w:rsidRPr="00761E45">
        <w:rPr>
          <w:rFonts w:cs="Times New Roman"/>
          <w:sz w:val="22"/>
          <w:szCs w:val="24"/>
        </w:rPr>
        <w:t xml:space="preserve"> </w:t>
      </w:r>
      <w:proofErr w:type="spellStart"/>
      <w:r w:rsidRPr="00761E45">
        <w:rPr>
          <w:rFonts w:cs="Times New Roman"/>
          <w:sz w:val="22"/>
          <w:szCs w:val="24"/>
        </w:rPr>
        <w:t>indihome</w:t>
      </w:r>
      <w:proofErr w:type="spellEnd"/>
      <w:r w:rsidRPr="00761E45">
        <w:rPr>
          <w:rFonts w:cs="Times New Roman"/>
          <w:sz w:val="22"/>
          <w:szCs w:val="24"/>
        </w:rPr>
        <w:t xml:space="preserve">” </w:t>
      </w:r>
      <w:proofErr w:type="spellStart"/>
      <w:r w:rsidRPr="00761E45">
        <w:rPr>
          <w:rFonts w:cs="Times New Roman"/>
          <w:sz w:val="22"/>
          <w:szCs w:val="24"/>
        </w:rPr>
        <w:t>sebesar</w:t>
      </w:r>
      <w:proofErr w:type="spellEnd"/>
      <w:r w:rsidRPr="00761E45">
        <w:rPr>
          <w:rFonts w:cs="Times New Roman"/>
          <w:sz w:val="22"/>
          <w:szCs w:val="24"/>
        </w:rPr>
        <w:t xml:space="preserve"> 408. Skor </w:t>
      </w:r>
      <w:proofErr w:type="spellStart"/>
      <w:r w:rsidRPr="00761E45">
        <w:rPr>
          <w:rFonts w:cs="Times New Roman"/>
          <w:sz w:val="22"/>
          <w:szCs w:val="24"/>
        </w:rPr>
        <w:t>terendah</w:t>
      </w:r>
      <w:proofErr w:type="spellEnd"/>
      <w:r w:rsidRPr="00761E45">
        <w:rPr>
          <w:rFonts w:cs="Times New Roman"/>
          <w:sz w:val="22"/>
          <w:szCs w:val="24"/>
        </w:rPr>
        <w:t xml:space="preserve"> pada </w:t>
      </w:r>
      <w:proofErr w:type="spellStart"/>
      <w:proofErr w:type="gramStart"/>
      <w:r w:rsidRPr="00761E45">
        <w:rPr>
          <w:rFonts w:cs="Times New Roman"/>
          <w:sz w:val="22"/>
          <w:szCs w:val="24"/>
        </w:rPr>
        <w:t>variabel</w:t>
      </w:r>
      <w:proofErr w:type="spellEnd"/>
      <w:r w:rsidRPr="00761E45">
        <w:rPr>
          <w:rFonts w:cs="Times New Roman"/>
          <w:sz w:val="22"/>
          <w:szCs w:val="24"/>
        </w:rPr>
        <w:t xml:space="preserve"> </w:t>
      </w:r>
      <w:r w:rsidRPr="00761E45">
        <w:rPr>
          <w:rFonts w:cs="Times New Roman"/>
          <w:i/>
          <w:sz w:val="22"/>
          <w:szCs w:val="24"/>
        </w:rPr>
        <w:t xml:space="preserve"> </w:t>
      </w:r>
      <w:proofErr w:type="spellStart"/>
      <w:r w:rsidRPr="00761E45">
        <w:rPr>
          <w:rFonts w:cs="Times New Roman"/>
          <w:sz w:val="22"/>
          <w:szCs w:val="24"/>
        </w:rPr>
        <w:t>keputusan</w:t>
      </w:r>
      <w:proofErr w:type="spellEnd"/>
      <w:proofErr w:type="gramEnd"/>
      <w:r w:rsidRPr="00761E45">
        <w:rPr>
          <w:rFonts w:cs="Times New Roman"/>
          <w:sz w:val="22"/>
          <w:szCs w:val="24"/>
        </w:rPr>
        <w:t xml:space="preserve"> </w:t>
      </w:r>
      <w:proofErr w:type="spellStart"/>
      <w:r w:rsidRPr="00761E45">
        <w:rPr>
          <w:rFonts w:cs="Times New Roman"/>
          <w:sz w:val="22"/>
          <w:szCs w:val="24"/>
        </w:rPr>
        <w:t>pembelian</w:t>
      </w:r>
      <w:proofErr w:type="spellEnd"/>
      <w:r w:rsidRPr="00761E45">
        <w:rPr>
          <w:rFonts w:cs="Times New Roman"/>
          <w:sz w:val="22"/>
          <w:szCs w:val="24"/>
        </w:rPr>
        <w:t xml:space="preserve"> pada </w:t>
      </w:r>
      <w:proofErr w:type="spellStart"/>
      <w:r w:rsidRPr="00761E45">
        <w:rPr>
          <w:rFonts w:cs="Times New Roman"/>
          <w:sz w:val="22"/>
          <w:szCs w:val="24"/>
        </w:rPr>
        <w:t>pernyataan</w:t>
      </w:r>
      <w:proofErr w:type="spellEnd"/>
      <w:r w:rsidRPr="00761E45">
        <w:rPr>
          <w:rFonts w:cs="Times New Roman"/>
          <w:sz w:val="22"/>
          <w:szCs w:val="24"/>
        </w:rPr>
        <w:t xml:space="preserve"> “ </w:t>
      </w:r>
      <w:proofErr w:type="spellStart"/>
      <w:r w:rsidRPr="00761E45">
        <w:rPr>
          <w:rFonts w:cs="Times New Roman"/>
          <w:sz w:val="22"/>
          <w:szCs w:val="24"/>
        </w:rPr>
        <w:t>kecepatan</w:t>
      </w:r>
      <w:proofErr w:type="spellEnd"/>
      <w:r w:rsidRPr="00761E45">
        <w:rPr>
          <w:rFonts w:cs="Times New Roman"/>
          <w:sz w:val="22"/>
          <w:szCs w:val="24"/>
        </w:rPr>
        <w:t xml:space="preserve"> </w:t>
      </w:r>
      <w:r w:rsidRPr="00761E45">
        <w:rPr>
          <w:rFonts w:cs="Times New Roman"/>
          <w:sz w:val="22"/>
          <w:szCs w:val="24"/>
        </w:rPr>
        <w:t xml:space="preserve">internet yang </w:t>
      </w:r>
      <w:proofErr w:type="spellStart"/>
      <w:r w:rsidRPr="00761E45">
        <w:rPr>
          <w:rFonts w:cs="Times New Roman"/>
          <w:sz w:val="22"/>
          <w:szCs w:val="24"/>
        </w:rPr>
        <w:t>dimiliki</w:t>
      </w:r>
      <w:proofErr w:type="spellEnd"/>
      <w:r w:rsidRPr="00761E45">
        <w:rPr>
          <w:rFonts w:cs="Times New Roman"/>
          <w:sz w:val="22"/>
          <w:szCs w:val="24"/>
        </w:rPr>
        <w:t xml:space="preserve"> </w:t>
      </w:r>
      <w:proofErr w:type="spellStart"/>
      <w:r w:rsidRPr="00761E45">
        <w:rPr>
          <w:rFonts w:cs="Times New Roman"/>
          <w:sz w:val="22"/>
          <w:szCs w:val="24"/>
        </w:rPr>
        <w:t>indihome</w:t>
      </w:r>
      <w:proofErr w:type="spellEnd"/>
      <w:r w:rsidRPr="00761E45">
        <w:rPr>
          <w:rFonts w:cs="Times New Roman"/>
          <w:sz w:val="22"/>
          <w:szCs w:val="24"/>
        </w:rPr>
        <w:t xml:space="preserve">” </w:t>
      </w:r>
      <w:proofErr w:type="spellStart"/>
      <w:r w:rsidRPr="00761E45">
        <w:rPr>
          <w:rFonts w:cs="Times New Roman"/>
          <w:sz w:val="22"/>
          <w:szCs w:val="24"/>
        </w:rPr>
        <w:t>hanya</w:t>
      </w:r>
      <w:proofErr w:type="spellEnd"/>
      <w:r w:rsidRPr="00761E45">
        <w:rPr>
          <w:rFonts w:cs="Times New Roman"/>
          <w:sz w:val="22"/>
          <w:szCs w:val="24"/>
        </w:rPr>
        <w:t xml:space="preserve"> </w:t>
      </w:r>
      <w:proofErr w:type="spellStart"/>
      <w:r w:rsidRPr="00761E45">
        <w:rPr>
          <w:rFonts w:cs="Times New Roman"/>
          <w:sz w:val="22"/>
          <w:szCs w:val="24"/>
        </w:rPr>
        <w:t>mendapat</w:t>
      </w:r>
      <w:proofErr w:type="spellEnd"/>
      <w:r w:rsidRPr="00761E45">
        <w:rPr>
          <w:rFonts w:cs="Times New Roman"/>
          <w:sz w:val="22"/>
          <w:szCs w:val="24"/>
        </w:rPr>
        <w:t xml:space="preserve"> </w:t>
      </w:r>
      <w:proofErr w:type="spellStart"/>
      <w:r w:rsidRPr="00761E45">
        <w:rPr>
          <w:rFonts w:cs="Times New Roman"/>
          <w:sz w:val="22"/>
          <w:szCs w:val="24"/>
        </w:rPr>
        <w:t>skor</w:t>
      </w:r>
      <w:proofErr w:type="spellEnd"/>
      <w:r w:rsidRPr="00761E45">
        <w:rPr>
          <w:rFonts w:cs="Times New Roman"/>
          <w:sz w:val="22"/>
          <w:szCs w:val="24"/>
        </w:rPr>
        <w:t xml:space="preserve"> 346.</w:t>
      </w:r>
    </w:p>
    <w:p w14:paraId="66461B36" w14:textId="77777777" w:rsidR="00411188" w:rsidRPr="00761E45" w:rsidRDefault="00411188" w:rsidP="00F837DB">
      <w:pPr>
        <w:spacing w:line="240" w:lineRule="auto"/>
        <w:rPr>
          <w:rFonts w:cs="Times New Roman"/>
          <w:b/>
          <w:sz w:val="22"/>
          <w:szCs w:val="24"/>
        </w:rPr>
      </w:pPr>
      <w:r w:rsidRPr="00761E45">
        <w:rPr>
          <w:rFonts w:cs="Times New Roman"/>
          <w:b/>
          <w:sz w:val="22"/>
          <w:szCs w:val="24"/>
        </w:rPr>
        <w:t>Uji</w:t>
      </w:r>
      <w:r w:rsidR="00761E45" w:rsidRPr="00761E45">
        <w:rPr>
          <w:rFonts w:cs="Times New Roman"/>
          <w:b/>
          <w:sz w:val="22"/>
          <w:szCs w:val="24"/>
        </w:rPr>
        <w:t xml:space="preserve"> </w:t>
      </w:r>
      <w:proofErr w:type="spellStart"/>
      <w:r w:rsidR="00761E45" w:rsidRPr="00761E45">
        <w:rPr>
          <w:rFonts w:cs="Times New Roman"/>
          <w:b/>
          <w:sz w:val="22"/>
          <w:szCs w:val="24"/>
        </w:rPr>
        <w:t>Hipotesis</w:t>
      </w:r>
      <w:proofErr w:type="spellEnd"/>
      <w:r w:rsidR="00761E45" w:rsidRPr="00761E45">
        <w:rPr>
          <w:rFonts w:cs="Times New Roman"/>
          <w:b/>
          <w:sz w:val="22"/>
          <w:szCs w:val="24"/>
        </w:rPr>
        <w:t xml:space="preserve"> </w:t>
      </w:r>
      <w:proofErr w:type="spellStart"/>
      <w:r w:rsidR="00761E45" w:rsidRPr="00761E45">
        <w:rPr>
          <w:rFonts w:cs="Times New Roman"/>
          <w:b/>
          <w:sz w:val="22"/>
          <w:szCs w:val="24"/>
        </w:rPr>
        <w:t>secara</w:t>
      </w:r>
      <w:proofErr w:type="spellEnd"/>
      <w:r w:rsidR="00761E45" w:rsidRPr="00761E45">
        <w:rPr>
          <w:rFonts w:cs="Times New Roman"/>
          <w:b/>
          <w:sz w:val="22"/>
          <w:szCs w:val="24"/>
        </w:rPr>
        <w:t xml:space="preserve"> </w:t>
      </w:r>
      <w:proofErr w:type="spellStart"/>
      <w:r w:rsidR="00761E45" w:rsidRPr="00761E45">
        <w:rPr>
          <w:rFonts w:cs="Times New Roman"/>
          <w:b/>
          <w:sz w:val="22"/>
          <w:szCs w:val="24"/>
        </w:rPr>
        <w:t>Parsial</w:t>
      </w:r>
      <w:proofErr w:type="spellEnd"/>
      <w:r w:rsidR="00761E45" w:rsidRPr="00761E45">
        <w:rPr>
          <w:rFonts w:cs="Times New Roman"/>
          <w:b/>
          <w:sz w:val="22"/>
          <w:szCs w:val="24"/>
        </w:rPr>
        <w:t xml:space="preserve"> (Uji T</w:t>
      </w:r>
      <w:r w:rsidRPr="00761E45">
        <w:rPr>
          <w:rFonts w:cs="Times New Roman"/>
          <w:b/>
          <w:sz w:val="22"/>
          <w:szCs w:val="24"/>
        </w:rPr>
        <w:t>)</w:t>
      </w:r>
    </w:p>
    <w:p w14:paraId="2A8EDB22" w14:textId="77777777" w:rsidR="00761E45" w:rsidRPr="00761E45" w:rsidRDefault="00761E45" w:rsidP="00F837DB">
      <w:pPr>
        <w:pStyle w:val="ListParagraph"/>
        <w:spacing w:line="240" w:lineRule="auto"/>
        <w:ind w:left="0" w:firstLine="567"/>
        <w:rPr>
          <w:rFonts w:cs="Times New Roman"/>
          <w:sz w:val="22"/>
        </w:rPr>
      </w:pPr>
      <w:proofErr w:type="spellStart"/>
      <w:r w:rsidRPr="00761E45">
        <w:rPr>
          <w:rFonts w:cs="Times New Roman"/>
          <w:sz w:val="22"/>
        </w:rPr>
        <w:t>Berdasarkan</w:t>
      </w:r>
      <w:proofErr w:type="spellEnd"/>
      <w:r w:rsidRPr="00761E45">
        <w:rPr>
          <w:rFonts w:cs="Times New Roman"/>
          <w:sz w:val="22"/>
        </w:rPr>
        <w:t xml:space="preserve"> </w:t>
      </w:r>
      <w:proofErr w:type="spellStart"/>
      <w:r w:rsidRPr="00761E45">
        <w:rPr>
          <w:rFonts w:cs="Times New Roman"/>
          <w:sz w:val="22"/>
        </w:rPr>
        <w:t>tabel</w:t>
      </w:r>
      <w:proofErr w:type="spellEnd"/>
      <w:r w:rsidRPr="00761E45">
        <w:rPr>
          <w:rFonts w:cs="Times New Roman"/>
          <w:sz w:val="22"/>
        </w:rPr>
        <w:t xml:space="preserve"> </w:t>
      </w:r>
      <w:r w:rsidRPr="00761E45">
        <w:rPr>
          <w:rFonts w:cs="Times New Roman"/>
          <w:i/>
          <w:sz w:val="22"/>
        </w:rPr>
        <w:t>coefficient</w:t>
      </w:r>
      <w:r w:rsidRPr="00761E45">
        <w:rPr>
          <w:rFonts w:cs="Times New Roman"/>
          <w:sz w:val="22"/>
        </w:rPr>
        <w:t xml:space="preserve"> </w:t>
      </w:r>
      <w:proofErr w:type="spellStart"/>
      <w:r w:rsidRPr="00761E45">
        <w:rPr>
          <w:rFonts w:cs="Times New Roman"/>
          <w:sz w:val="22"/>
        </w:rPr>
        <w:t>instrumen</w:t>
      </w:r>
      <w:proofErr w:type="spellEnd"/>
      <w:r w:rsidRPr="00761E45">
        <w:rPr>
          <w:rFonts w:cs="Times New Roman"/>
          <w:sz w:val="22"/>
        </w:rPr>
        <w:t xml:space="preserve"> </w:t>
      </w:r>
      <w:proofErr w:type="spellStart"/>
      <w:r w:rsidRPr="00761E45">
        <w:rPr>
          <w:rFonts w:cs="Times New Roman"/>
          <w:sz w:val="22"/>
        </w:rPr>
        <w:t>penelitian</w:t>
      </w:r>
      <w:proofErr w:type="spellEnd"/>
      <w:r w:rsidRPr="00761E45">
        <w:rPr>
          <w:rFonts w:cs="Times New Roman"/>
          <w:sz w:val="22"/>
        </w:rPr>
        <w:t xml:space="preserve"> </w:t>
      </w:r>
      <w:proofErr w:type="spellStart"/>
      <w:r w:rsidRPr="00761E45">
        <w:rPr>
          <w:rFonts w:cs="Times New Roman"/>
          <w:sz w:val="22"/>
        </w:rPr>
        <w:t>ini</w:t>
      </w:r>
      <w:proofErr w:type="spellEnd"/>
      <w:r w:rsidRPr="00761E45">
        <w:rPr>
          <w:rFonts w:cs="Times New Roman"/>
          <w:sz w:val="22"/>
        </w:rPr>
        <w:t xml:space="preserve"> </w:t>
      </w:r>
      <w:proofErr w:type="spellStart"/>
      <w:r w:rsidRPr="00761E45">
        <w:rPr>
          <w:rFonts w:cs="Times New Roman"/>
          <w:sz w:val="22"/>
        </w:rPr>
        <w:t>diperoleh</w:t>
      </w:r>
      <w:proofErr w:type="spellEnd"/>
      <w:r w:rsidRPr="00761E45">
        <w:rPr>
          <w:rFonts w:cs="Times New Roman"/>
          <w:sz w:val="22"/>
        </w:rPr>
        <w:t xml:space="preserve"> </w:t>
      </w:r>
      <w:proofErr w:type="spellStart"/>
      <w:r w:rsidRPr="00761E45">
        <w:rPr>
          <w:rFonts w:cs="Times New Roman"/>
          <w:sz w:val="22"/>
        </w:rPr>
        <w:t>T</w:t>
      </w:r>
      <w:r w:rsidRPr="00761E45">
        <w:rPr>
          <w:rFonts w:cs="Times New Roman"/>
          <w:sz w:val="22"/>
          <w:vertAlign w:val="subscript"/>
        </w:rPr>
        <w:t>hitung</w:t>
      </w:r>
      <w:proofErr w:type="spellEnd"/>
      <w:r w:rsidRPr="00761E45">
        <w:rPr>
          <w:rFonts w:cs="Times New Roman"/>
          <w:sz w:val="22"/>
        </w:rPr>
        <w:t xml:space="preserve"> </w:t>
      </w:r>
      <w:proofErr w:type="spellStart"/>
      <w:r w:rsidRPr="00761E45">
        <w:rPr>
          <w:rFonts w:cs="Times New Roman"/>
          <w:sz w:val="22"/>
        </w:rPr>
        <w:t>sebesar</w:t>
      </w:r>
      <w:proofErr w:type="spellEnd"/>
      <w:r w:rsidRPr="00761E45">
        <w:rPr>
          <w:rFonts w:cs="Times New Roman"/>
          <w:sz w:val="22"/>
        </w:rPr>
        <w:t xml:space="preserve"> 11,843. Nilai </w:t>
      </w:r>
      <w:proofErr w:type="spellStart"/>
      <w:r w:rsidRPr="00761E45">
        <w:rPr>
          <w:rFonts w:cs="Times New Roman"/>
          <w:sz w:val="22"/>
        </w:rPr>
        <w:t>konstanta</w:t>
      </w:r>
      <w:proofErr w:type="spellEnd"/>
      <w:r w:rsidRPr="00761E45">
        <w:rPr>
          <w:rFonts w:cs="Times New Roman"/>
          <w:sz w:val="22"/>
        </w:rPr>
        <w:t xml:space="preserve"> pada </w:t>
      </w:r>
      <w:proofErr w:type="spellStart"/>
      <w:r w:rsidRPr="00761E45">
        <w:rPr>
          <w:rFonts w:cs="Times New Roman"/>
          <w:sz w:val="22"/>
        </w:rPr>
        <w:t>kolom</w:t>
      </w:r>
      <w:proofErr w:type="spellEnd"/>
      <w:r w:rsidRPr="00761E45">
        <w:rPr>
          <w:rFonts w:cs="Times New Roman"/>
          <w:sz w:val="22"/>
        </w:rPr>
        <w:t xml:space="preserve"> B </w:t>
      </w:r>
      <w:proofErr w:type="spellStart"/>
      <w:r w:rsidRPr="00761E45">
        <w:rPr>
          <w:rFonts w:cs="Times New Roman"/>
          <w:sz w:val="22"/>
        </w:rPr>
        <w:t>yaitu</w:t>
      </w:r>
      <w:proofErr w:type="spellEnd"/>
      <w:r w:rsidRPr="00761E45">
        <w:rPr>
          <w:rFonts w:cs="Times New Roman"/>
          <w:sz w:val="22"/>
        </w:rPr>
        <w:t xml:space="preserve"> </w:t>
      </w:r>
      <w:proofErr w:type="spellStart"/>
      <w:r w:rsidRPr="00761E45">
        <w:rPr>
          <w:rFonts w:cs="Times New Roman"/>
          <w:sz w:val="22"/>
        </w:rPr>
        <w:t>sebesar</w:t>
      </w:r>
      <w:proofErr w:type="spellEnd"/>
      <w:r w:rsidRPr="00761E45">
        <w:rPr>
          <w:rFonts w:cs="Times New Roman"/>
          <w:sz w:val="22"/>
        </w:rPr>
        <w:t xml:space="preserve"> 1,999 dan 0,923. Oleh </w:t>
      </w:r>
      <w:proofErr w:type="spellStart"/>
      <w:r w:rsidRPr="00761E45">
        <w:rPr>
          <w:rFonts w:cs="Times New Roman"/>
          <w:sz w:val="22"/>
        </w:rPr>
        <w:t>karena</w:t>
      </w:r>
      <w:proofErr w:type="spellEnd"/>
      <w:r w:rsidRPr="00761E45">
        <w:rPr>
          <w:rFonts w:cs="Times New Roman"/>
          <w:sz w:val="22"/>
        </w:rPr>
        <w:t xml:space="preserve"> </w:t>
      </w:r>
      <w:proofErr w:type="spellStart"/>
      <w:r w:rsidRPr="00761E45">
        <w:rPr>
          <w:rFonts w:cs="Times New Roman"/>
          <w:sz w:val="22"/>
        </w:rPr>
        <w:t>itu</w:t>
      </w:r>
      <w:proofErr w:type="spellEnd"/>
      <w:r w:rsidRPr="00761E45">
        <w:rPr>
          <w:rFonts w:cs="Times New Roman"/>
          <w:sz w:val="22"/>
        </w:rPr>
        <w:t xml:space="preserve">, </w:t>
      </w:r>
      <w:proofErr w:type="spellStart"/>
      <w:r w:rsidRPr="00761E45">
        <w:rPr>
          <w:rFonts w:cs="Times New Roman"/>
          <w:sz w:val="22"/>
        </w:rPr>
        <w:t>diperoleh</w:t>
      </w:r>
      <w:proofErr w:type="spellEnd"/>
      <w:r w:rsidRPr="00761E45">
        <w:rPr>
          <w:rFonts w:cs="Times New Roman"/>
          <w:sz w:val="22"/>
        </w:rPr>
        <w:t xml:space="preserve"> </w:t>
      </w:r>
      <w:proofErr w:type="spellStart"/>
      <w:r w:rsidRPr="00761E45">
        <w:rPr>
          <w:rFonts w:cs="Times New Roman"/>
          <w:sz w:val="22"/>
        </w:rPr>
        <w:t>persamaan</w:t>
      </w:r>
      <w:proofErr w:type="spellEnd"/>
      <w:r w:rsidRPr="00761E45">
        <w:rPr>
          <w:rFonts w:cs="Times New Roman"/>
          <w:sz w:val="22"/>
        </w:rPr>
        <w:t xml:space="preserve"> </w:t>
      </w:r>
      <w:proofErr w:type="spellStart"/>
      <w:r w:rsidRPr="00761E45">
        <w:rPr>
          <w:rFonts w:cs="Times New Roman"/>
          <w:sz w:val="22"/>
        </w:rPr>
        <w:t>regresi</w:t>
      </w:r>
      <w:proofErr w:type="spellEnd"/>
      <w:r w:rsidRPr="00761E45">
        <w:rPr>
          <w:rFonts w:cs="Times New Roman"/>
          <w:sz w:val="22"/>
        </w:rPr>
        <w:t xml:space="preserve"> </w:t>
      </w:r>
      <w:proofErr w:type="spellStart"/>
      <w:r w:rsidRPr="00761E45">
        <w:rPr>
          <w:rFonts w:cs="Times New Roman"/>
          <w:sz w:val="22"/>
        </w:rPr>
        <w:t>sebagai</w:t>
      </w:r>
      <w:proofErr w:type="spellEnd"/>
      <w:r w:rsidRPr="00761E45">
        <w:rPr>
          <w:rFonts w:cs="Times New Roman"/>
          <w:sz w:val="22"/>
        </w:rPr>
        <w:t xml:space="preserve"> </w:t>
      </w:r>
      <w:proofErr w:type="spellStart"/>
      <w:r w:rsidRPr="00761E45">
        <w:rPr>
          <w:rFonts w:cs="Times New Roman"/>
          <w:sz w:val="22"/>
        </w:rPr>
        <w:t>berikut</w:t>
      </w:r>
      <w:proofErr w:type="spellEnd"/>
      <w:r w:rsidRPr="00761E45">
        <w:rPr>
          <w:rFonts w:cs="Times New Roman"/>
          <w:sz w:val="22"/>
        </w:rPr>
        <w:t>:</w:t>
      </w:r>
    </w:p>
    <w:p w14:paraId="45796C23" w14:textId="77777777" w:rsidR="00761E45" w:rsidRPr="00761E45" w:rsidRDefault="00761E45" w:rsidP="00F837DB">
      <w:pPr>
        <w:pStyle w:val="ListParagraph"/>
        <w:spacing w:line="240" w:lineRule="auto"/>
        <w:ind w:left="567"/>
        <w:rPr>
          <w:rFonts w:eastAsiaTheme="minorEastAsia" w:cs="Times New Roman"/>
          <w:sz w:val="22"/>
          <w:lang w:val="id-ID"/>
        </w:rPr>
      </w:pPr>
      <m:oMath>
        <m:r>
          <w:rPr>
            <w:rFonts w:ascii="Cambria Math" w:hAnsi="Cambria Math" w:cs="Times New Roman"/>
            <w:sz w:val="22"/>
          </w:rPr>
          <m:t>Y=a+bx</m:t>
        </m:r>
      </m:oMath>
      <w:r w:rsidRPr="00761E45">
        <w:rPr>
          <w:rFonts w:eastAsiaTheme="minorEastAsia" w:cs="Times New Roman"/>
          <w:sz w:val="22"/>
          <w:lang w:val="id-ID"/>
        </w:rPr>
        <w:tab/>
      </w:r>
      <w:r w:rsidRPr="00761E45">
        <w:rPr>
          <w:rFonts w:eastAsiaTheme="minorEastAsia" w:cs="Times New Roman"/>
          <w:sz w:val="22"/>
          <w:lang w:val="id-ID"/>
        </w:rPr>
        <w:tab/>
      </w:r>
      <w:r w:rsidRPr="00761E45">
        <w:rPr>
          <w:rFonts w:eastAsiaTheme="minorEastAsia" w:cs="Times New Roman"/>
          <w:sz w:val="22"/>
          <w:lang w:val="id-ID"/>
        </w:rPr>
        <w:tab/>
      </w:r>
    </w:p>
    <w:p w14:paraId="5E364AD0" w14:textId="77777777" w:rsidR="00761E45" w:rsidRPr="00761E45" w:rsidRDefault="00761E45" w:rsidP="00F837DB">
      <w:pPr>
        <w:pStyle w:val="ListParagraph"/>
        <w:spacing w:line="240" w:lineRule="auto"/>
        <w:ind w:left="567"/>
        <w:rPr>
          <w:rFonts w:eastAsiaTheme="minorEastAsia" w:cs="Times New Roman"/>
          <w:sz w:val="22"/>
        </w:rPr>
      </w:pPr>
      <m:oMathPara>
        <m:oMathParaPr>
          <m:jc m:val="left"/>
        </m:oMathParaPr>
        <m:oMath>
          <m:r>
            <w:rPr>
              <w:rFonts w:ascii="Cambria Math" w:hAnsi="Cambria Math" w:cs="Times New Roman"/>
              <w:sz w:val="22"/>
            </w:rPr>
            <m:t>Y=1,999+0,923x</m:t>
          </m:r>
        </m:oMath>
      </m:oMathPara>
    </w:p>
    <w:p w14:paraId="63E0EE11" w14:textId="77777777" w:rsidR="00761E45" w:rsidRPr="00761E45" w:rsidRDefault="00761E45" w:rsidP="00F837DB">
      <w:pPr>
        <w:spacing w:line="240" w:lineRule="auto"/>
        <w:ind w:firstLine="567"/>
        <w:rPr>
          <w:sz w:val="22"/>
          <w:lang w:val="id-ID"/>
        </w:rPr>
      </w:pPr>
      <w:r w:rsidRPr="00761E45">
        <w:rPr>
          <w:rFonts w:eastAsiaTheme="minorEastAsia" w:cs="Times New Roman"/>
          <w:sz w:val="22"/>
        </w:rPr>
        <w:t xml:space="preserve">Dari </w:t>
      </w:r>
      <w:proofErr w:type="spellStart"/>
      <w:r w:rsidRPr="00761E45">
        <w:rPr>
          <w:rFonts w:eastAsiaTheme="minorEastAsia" w:cs="Times New Roman"/>
          <w:sz w:val="22"/>
        </w:rPr>
        <w:t>persamaan</w:t>
      </w:r>
      <w:proofErr w:type="spellEnd"/>
      <w:r w:rsidRPr="00761E45">
        <w:rPr>
          <w:rFonts w:eastAsiaTheme="minorEastAsia" w:cs="Times New Roman"/>
          <w:sz w:val="22"/>
        </w:rPr>
        <w:t xml:space="preserve"> </w:t>
      </w:r>
      <w:proofErr w:type="spellStart"/>
      <w:r w:rsidRPr="00761E45">
        <w:rPr>
          <w:rFonts w:eastAsiaTheme="minorEastAsia" w:cs="Times New Roman"/>
          <w:sz w:val="22"/>
        </w:rPr>
        <w:t>diatas</w:t>
      </w:r>
      <w:proofErr w:type="spellEnd"/>
      <w:r w:rsidRPr="00761E45">
        <w:rPr>
          <w:rFonts w:eastAsiaTheme="minorEastAsia" w:cs="Times New Roman"/>
          <w:sz w:val="22"/>
        </w:rPr>
        <w:t xml:space="preserve"> </w:t>
      </w:r>
      <w:proofErr w:type="spellStart"/>
      <w:r w:rsidRPr="00761E45">
        <w:rPr>
          <w:rFonts w:eastAsiaTheme="minorEastAsia" w:cs="Times New Roman"/>
          <w:sz w:val="22"/>
        </w:rPr>
        <w:t>menunjukan</w:t>
      </w:r>
      <w:proofErr w:type="spellEnd"/>
      <w:r w:rsidRPr="00761E45">
        <w:rPr>
          <w:rFonts w:eastAsiaTheme="minorEastAsia" w:cs="Times New Roman"/>
          <w:sz w:val="22"/>
        </w:rPr>
        <w:t xml:space="preserve"> </w:t>
      </w:r>
      <w:proofErr w:type="spellStart"/>
      <w:r w:rsidRPr="00761E45">
        <w:rPr>
          <w:rFonts w:eastAsiaTheme="minorEastAsia" w:cs="Times New Roman"/>
          <w:sz w:val="22"/>
        </w:rPr>
        <w:t>bahwa</w:t>
      </w:r>
      <w:proofErr w:type="spellEnd"/>
      <w:r w:rsidRPr="00761E45">
        <w:rPr>
          <w:rFonts w:eastAsiaTheme="minorEastAsia" w:cs="Times New Roman"/>
          <w:sz w:val="22"/>
        </w:rPr>
        <w:t xml:space="preserve"> </w:t>
      </w:r>
      <w:proofErr w:type="spellStart"/>
      <w:r w:rsidRPr="00761E45">
        <w:rPr>
          <w:rFonts w:eastAsiaTheme="minorEastAsia" w:cs="Times New Roman"/>
          <w:sz w:val="22"/>
        </w:rPr>
        <w:t>ketika</w:t>
      </w:r>
      <w:proofErr w:type="spellEnd"/>
      <w:r w:rsidRPr="00761E45">
        <w:rPr>
          <w:rFonts w:eastAsiaTheme="minorEastAsia" w:cs="Times New Roman"/>
          <w:sz w:val="22"/>
        </w:rPr>
        <w:t xml:space="preserve"> </w:t>
      </w:r>
      <w:proofErr w:type="spellStart"/>
      <w:r w:rsidRPr="00761E45">
        <w:rPr>
          <w:rFonts w:eastAsiaTheme="minorEastAsia" w:cs="Times New Roman"/>
          <w:sz w:val="22"/>
        </w:rPr>
        <w:t>nilai</w:t>
      </w:r>
      <w:proofErr w:type="spellEnd"/>
      <w:r w:rsidRPr="00761E45">
        <w:rPr>
          <w:rFonts w:eastAsiaTheme="minorEastAsia" w:cs="Times New Roman"/>
          <w:sz w:val="22"/>
        </w:rPr>
        <w:t xml:space="preserve"> X </w:t>
      </w:r>
      <w:proofErr w:type="spellStart"/>
      <w:r w:rsidRPr="00761E45">
        <w:rPr>
          <w:rFonts w:eastAsiaTheme="minorEastAsia" w:cs="Times New Roman"/>
          <w:sz w:val="22"/>
        </w:rPr>
        <w:lastRenderedPageBreak/>
        <w:t>bertambah</w:t>
      </w:r>
      <w:proofErr w:type="spellEnd"/>
      <w:r w:rsidRPr="00761E45">
        <w:rPr>
          <w:rFonts w:eastAsiaTheme="minorEastAsia" w:cs="Times New Roman"/>
          <w:sz w:val="22"/>
        </w:rPr>
        <w:t xml:space="preserve"> 1 </w:t>
      </w:r>
      <w:proofErr w:type="spellStart"/>
      <w:r w:rsidRPr="00761E45">
        <w:rPr>
          <w:rFonts w:eastAsiaTheme="minorEastAsia" w:cs="Times New Roman"/>
          <w:sz w:val="22"/>
        </w:rPr>
        <w:t>poin</w:t>
      </w:r>
      <w:proofErr w:type="spellEnd"/>
      <w:r w:rsidRPr="00761E45">
        <w:rPr>
          <w:rFonts w:eastAsiaTheme="minorEastAsia" w:cs="Times New Roman"/>
          <w:sz w:val="22"/>
        </w:rPr>
        <w:t xml:space="preserve"> </w:t>
      </w:r>
      <w:proofErr w:type="spellStart"/>
      <w:r w:rsidRPr="00761E45">
        <w:rPr>
          <w:rFonts w:eastAsiaTheme="minorEastAsia" w:cs="Times New Roman"/>
          <w:sz w:val="22"/>
        </w:rPr>
        <w:t>maka</w:t>
      </w:r>
      <w:proofErr w:type="spellEnd"/>
      <w:r w:rsidRPr="00761E45">
        <w:rPr>
          <w:rFonts w:eastAsiaTheme="minorEastAsia" w:cs="Times New Roman"/>
          <w:sz w:val="22"/>
        </w:rPr>
        <w:t xml:space="preserve"> </w:t>
      </w:r>
      <w:proofErr w:type="spellStart"/>
      <w:r w:rsidRPr="00761E45">
        <w:rPr>
          <w:rFonts w:eastAsiaTheme="minorEastAsia" w:cs="Times New Roman"/>
          <w:sz w:val="22"/>
        </w:rPr>
        <w:t>variabel</w:t>
      </w:r>
      <w:proofErr w:type="spellEnd"/>
      <w:r w:rsidRPr="00761E45">
        <w:rPr>
          <w:rFonts w:eastAsiaTheme="minorEastAsia" w:cs="Times New Roman"/>
          <w:sz w:val="22"/>
        </w:rPr>
        <w:t xml:space="preserve"> Y </w:t>
      </w:r>
      <w:proofErr w:type="spellStart"/>
      <w:r w:rsidRPr="00761E45">
        <w:rPr>
          <w:rFonts w:eastAsiaTheme="minorEastAsia" w:cs="Times New Roman"/>
          <w:sz w:val="22"/>
        </w:rPr>
        <w:t>akan</w:t>
      </w:r>
      <w:proofErr w:type="spellEnd"/>
      <w:r w:rsidRPr="00761E45">
        <w:rPr>
          <w:rFonts w:eastAsiaTheme="minorEastAsia" w:cs="Times New Roman"/>
          <w:sz w:val="22"/>
        </w:rPr>
        <w:t xml:space="preserve"> </w:t>
      </w:r>
      <w:proofErr w:type="spellStart"/>
      <w:r w:rsidRPr="00761E45">
        <w:rPr>
          <w:rFonts w:eastAsiaTheme="minorEastAsia" w:cs="Times New Roman"/>
          <w:sz w:val="22"/>
        </w:rPr>
        <w:t>bertambah</w:t>
      </w:r>
      <w:proofErr w:type="spellEnd"/>
      <w:r w:rsidRPr="00761E45">
        <w:rPr>
          <w:rFonts w:eastAsiaTheme="minorEastAsia" w:cs="Times New Roman"/>
          <w:sz w:val="22"/>
        </w:rPr>
        <w:t xml:space="preserve"> </w:t>
      </w:r>
      <w:proofErr w:type="spellStart"/>
      <w:r w:rsidRPr="00761E45">
        <w:rPr>
          <w:rFonts w:eastAsiaTheme="minorEastAsia" w:cs="Times New Roman"/>
          <w:sz w:val="22"/>
        </w:rPr>
        <w:t>sebesar</w:t>
      </w:r>
      <w:proofErr w:type="spellEnd"/>
      <w:r w:rsidRPr="00761E45">
        <w:rPr>
          <w:rFonts w:eastAsiaTheme="minorEastAsia" w:cs="Times New Roman"/>
          <w:sz w:val="22"/>
        </w:rPr>
        <w:t xml:space="preserve"> 0,923 </w:t>
      </w:r>
      <w:proofErr w:type="spellStart"/>
      <w:r w:rsidRPr="00761E45">
        <w:rPr>
          <w:rFonts w:eastAsiaTheme="minorEastAsia" w:cs="Times New Roman"/>
          <w:sz w:val="22"/>
        </w:rPr>
        <w:t>poin</w:t>
      </w:r>
      <w:proofErr w:type="spellEnd"/>
      <w:r w:rsidRPr="00761E45">
        <w:rPr>
          <w:rFonts w:eastAsiaTheme="minorEastAsia" w:cs="Times New Roman"/>
          <w:sz w:val="22"/>
        </w:rPr>
        <w:t>.</w:t>
      </w:r>
    </w:p>
    <w:p w14:paraId="471A0094" w14:textId="77777777" w:rsidR="00F837DB" w:rsidRDefault="00F837DB" w:rsidP="00411188">
      <w:pPr>
        <w:rPr>
          <w:rFonts w:cs="Times New Roman"/>
          <w:b/>
          <w:szCs w:val="24"/>
        </w:rPr>
        <w:sectPr w:rsidR="00F837DB" w:rsidSect="00496B72">
          <w:type w:val="continuous"/>
          <w:pgSz w:w="11907" w:h="16839" w:code="9"/>
          <w:pgMar w:top="1701" w:right="1701" w:bottom="1701" w:left="2268" w:header="720" w:footer="720" w:gutter="0"/>
          <w:cols w:num="2" w:space="720"/>
          <w:docGrid w:linePitch="360"/>
        </w:sectPr>
      </w:pPr>
    </w:p>
    <w:p w14:paraId="4B951803" w14:textId="77777777" w:rsidR="00761E45" w:rsidRPr="000E5DCE" w:rsidRDefault="000E5DCE" w:rsidP="000E5DCE">
      <w:pPr>
        <w:pStyle w:val="ListParagraph"/>
        <w:numPr>
          <w:ilvl w:val="0"/>
          <w:numId w:val="1"/>
        </w:numPr>
        <w:spacing w:line="240" w:lineRule="auto"/>
        <w:ind w:left="426"/>
        <w:rPr>
          <w:rFonts w:cs="Times New Roman"/>
          <w:b/>
          <w:sz w:val="22"/>
          <w:szCs w:val="24"/>
        </w:rPr>
      </w:pPr>
      <w:r w:rsidRPr="000E5DCE">
        <w:rPr>
          <w:rFonts w:cs="Times New Roman"/>
          <w:b/>
          <w:sz w:val="22"/>
          <w:szCs w:val="24"/>
        </w:rPr>
        <w:t>KESIMPULAN</w:t>
      </w:r>
    </w:p>
    <w:p w14:paraId="31C71AA9" w14:textId="77777777" w:rsidR="000E5DCE" w:rsidRPr="000E5DCE" w:rsidRDefault="000E5DCE" w:rsidP="000E5DCE">
      <w:pPr>
        <w:spacing w:line="240" w:lineRule="auto"/>
        <w:ind w:left="426" w:firstLine="567"/>
        <w:rPr>
          <w:rFonts w:cs="Times New Roman"/>
          <w:sz w:val="22"/>
        </w:rPr>
      </w:pPr>
      <w:proofErr w:type="spellStart"/>
      <w:r w:rsidRPr="000E5DCE">
        <w:rPr>
          <w:rFonts w:cs="Times New Roman"/>
          <w:sz w:val="22"/>
        </w:rPr>
        <w:t>Berdasarkan</w:t>
      </w:r>
      <w:proofErr w:type="spellEnd"/>
      <w:r w:rsidRPr="000E5DCE">
        <w:rPr>
          <w:rFonts w:cs="Times New Roman"/>
          <w:sz w:val="22"/>
        </w:rPr>
        <w:t xml:space="preserve"> </w:t>
      </w:r>
      <w:proofErr w:type="spellStart"/>
      <w:r w:rsidRPr="000E5DCE">
        <w:rPr>
          <w:rFonts w:cs="Times New Roman"/>
          <w:sz w:val="22"/>
        </w:rPr>
        <w:t>hasil</w:t>
      </w:r>
      <w:proofErr w:type="spellEnd"/>
      <w:r w:rsidRPr="000E5DCE">
        <w:rPr>
          <w:rFonts w:cs="Times New Roman"/>
          <w:sz w:val="22"/>
        </w:rPr>
        <w:t xml:space="preserve"> </w:t>
      </w:r>
      <w:proofErr w:type="spellStart"/>
      <w:r w:rsidRPr="000E5DCE">
        <w:rPr>
          <w:rFonts w:cs="Times New Roman"/>
          <w:sz w:val="22"/>
        </w:rPr>
        <w:t>penelitian</w:t>
      </w:r>
      <w:proofErr w:type="spellEnd"/>
      <w:r w:rsidRPr="000E5DCE">
        <w:rPr>
          <w:rFonts w:cs="Times New Roman"/>
          <w:sz w:val="22"/>
        </w:rPr>
        <w:t xml:space="preserve"> yang </w:t>
      </w:r>
      <w:proofErr w:type="spellStart"/>
      <w:r w:rsidRPr="000E5DCE">
        <w:rPr>
          <w:rFonts w:cs="Times New Roman"/>
          <w:sz w:val="22"/>
        </w:rPr>
        <w:t>dilakukan</w:t>
      </w:r>
      <w:proofErr w:type="spellEnd"/>
      <w:r w:rsidRPr="000E5DCE">
        <w:rPr>
          <w:rFonts w:cs="Times New Roman"/>
          <w:sz w:val="22"/>
        </w:rPr>
        <w:t xml:space="preserve"> </w:t>
      </w:r>
      <w:proofErr w:type="spellStart"/>
      <w:r w:rsidRPr="000E5DCE">
        <w:rPr>
          <w:rFonts w:cs="Times New Roman"/>
          <w:sz w:val="22"/>
        </w:rPr>
        <w:t>mengenai</w:t>
      </w:r>
      <w:proofErr w:type="spellEnd"/>
      <w:r w:rsidRPr="000E5DCE">
        <w:rPr>
          <w:rFonts w:cs="Times New Roman"/>
          <w:sz w:val="22"/>
        </w:rPr>
        <w:t xml:space="preserve"> </w:t>
      </w:r>
      <w:proofErr w:type="spellStart"/>
      <w:r w:rsidRPr="000E5DCE">
        <w:rPr>
          <w:rFonts w:cs="Times New Roman"/>
          <w:sz w:val="22"/>
        </w:rPr>
        <w:t>pengaruh</w:t>
      </w:r>
      <w:proofErr w:type="spellEnd"/>
      <w:r w:rsidRPr="000E5DCE">
        <w:rPr>
          <w:rFonts w:cs="Times New Roman"/>
          <w:sz w:val="22"/>
        </w:rPr>
        <w:t xml:space="preserve"> </w:t>
      </w:r>
      <w:r w:rsidRPr="000E5DCE">
        <w:rPr>
          <w:rFonts w:cs="Times New Roman"/>
          <w:i/>
          <w:sz w:val="22"/>
        </w:rPr>
        <w:t xml:space="preserve">event marketing </w:t>
      </w:r>
      <w:proofErr w:type="spellStart"/>
      <w:r w:rsidRPr="000E5DCE">
        <w:rPr>
          <w:rFonts w:cs="Times New Roman"/>
          <w:sz w:val="22"/>
        </w:rPr>
        <w:t>terhadap</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pada </w:t>
      </w:r>
      <w:proofErr w:type="spellStart"/>
      <w:r w:rsidRPr="000E5DCE">
        <w:rPr>
          <w:rFonts w:cs="Times New Roman"/>
          <w:sz w:val="22"/>
        </w:rPr>
        <w:t>produk</w:t>
      </w:r>
      <w:proofErr w:type="spellEnd"/>
      <w:r w:rsidRPr="000E5DCE">
        <w:rPr>
          <w:rFonts w:cs="Times New Roman"/>
          <w:sz w:val="22"/>
        </w:rPr>
        <w:t xml:space="preserve"> </w:t>
      </w:r>
      <w:proofErr w:type="spellStart"/>
      <w:r w:rsidRPr="000E5DCE">
        <w:rPr>
          <w:rFonts w:cs="Times New Roman"/>
          <w:sz w:val="22"/>
        </w:rPr>
        <w:t>indihome</w:t>
      </w:r>
      <w:proofErr w:type="spellEnd"/>
      <w:r w:rsidRPr="000E5DCE">
        <w:rPr>
          <w:rFonts w:cs="Times New Roman"/>
          <w:sz w:val="22"/>
        </w:rPr>
        <w:t xml:space="preserve"> PT. Telkom Indonesia Regional III Bandung, </w:t>
      </w:r>
      <w:proofErr w:type="spellStart"/>
      <w:r w:rsidRPr="000E5DCE">
        <w:rPr>
          <w:rFonts w:cs="Times New Roman"/>
          <w:sz w:val="22"/>
        </w:rPr>
        <w:t>berikut</w:t>
      </w:r>
      <w:proofErr w:type="spellEnd"/>
      <w:r w:rsidRPr="000E5DCE">
        <w:rPr>
          <w:rFonts w:cs="Times New Roman"/>
          <w:sz w:val="22"/>
        </w:rPr>
        <w:t xml:space="preserve"> </w:t>
      </w:r>
      <w:proofErr w:type="spellStart"/>
      <w:r w:rsidRPr="000E5DCE">
        <w:rPr>
          <w:rFonts w:cs="Times New Roman"/>
          <w:sz w:val="22"/>
        </w:rPr>
        <w:t>merupakan</w:t>
      </w:r>
      <w:proofErr w:type="spellEnd"/>
      <w:r w:rsidRPr="000E5DCE">
        <w:rPr>
          <w:rFonts w:cs="Times New Roman"/>
          <w:sz w:val="22"/>
        </w:rPr>
        <w:t xml:space="preserve"> </w:t>
      </w:r>
      <w:proofErr w:type="spellStart"/>
      <w:r w:rsidRPr="000E5DCE">
        <w:rPr>
          <w:rFonts w:cs="Times New Roman"/>
          <w:sz w:val="22"/>
        </w:rPr>
        <w:t>kesimpulannya</w:t>
      </w:r>
      <w:proofErr w:type="spellEnd"/>
      <w:r w:rsidRPr="000E5DCE">
        <w:rPr>
          <w:rFonts w:cs="Times New Roman"/>
          <w:sz w:val="22"/>
        </w:rPr>
        <w:t>:</w:t>
      </w:r>
    </w:p>
    <w:p w14:paraId="3E568AA1" w14:textId="77777777" w:rsidR="000E5DCE" w:rsidRPr="000E5DCE" w:rsidRDefault="000E5DCE" w:rsidP="000E5DCE">
      <w:pPr>
        <w:pStyle w:val="ListParagraph"/>
        <w:numPr>
          <w:ilvl w:val="0"/>
          <w:numId w:val="2"/>
        </w:numPr>
        <w:spacing w:line="240" w:lineRule="auto"/>
        <w:ind w:left="567" w:hanging="567"/>
        <w:rPr>
          <w:rFonts w:cs="Times New Roman"/>
          <w:sz w:val="22"/>
        </w:rPr>
      </w:pPr>
      <w:proofErr w:type="spellStart"/>
      <w:r w:rsidRPr="000E5DCE">
        <w:rPr>
          <w:rFonts w:cs="Times New Roman"/>
          <w:sz w:val="22"/>
        </w:rPr>
        <w:t>Berdasarkan</w:t>
      </w:r>
      <w:proofErr w:type="spellEnd"/>
      <w:r w:rsidRPr="000E5DCE">
        <w:rPr>
          <w:rFonts w:cs="Times New Roman"/>
          <w:sz w:val="22"/>
        </w:rPr>
        <w:t xml:space="preserve"> </w:t>
      </w:r>
      <w:proofErr w:type="spellStart"/>
      <w:r w:rsidRPr="000E5DCE">
        <w:rPr>
          <w:rFonts w:cs="Times New Roman"/>
          <w:sz w:val="22"/>
        </w:rPr>
        <w:t>hasil</w:t>
      </w:r>
      <w:proofErr w:type="spellEnd"/>
      <w:r w:rsidRPr="000E5DCE">
        <w:rPr>
          <w:rFonts w:cs="Times New Roman"/>
          <w:sz w:val="22"/>
        </w:rPr>
        <w:t xml:space="preserve"> uji </w:t>
      </w:r>
      <w:proofErr w:type="spellStart"/>
      <w:r w:rsidRPr="000E5DCE">
        <w:rPr>
          <w:rFonts w:cs="Times New Roman"/>
          <w:sz w:val="22"/>
        </w:rPr>
        <w:t>maka</w:t>
      </w:r>
      <w:proofErr w:type="spellEnd"/>
      <w:r w:rsidRPr="000E5DCE">
        <w:rPr>
          <w:rFonts w:cs="Times New Roman"/>
          <w:sz w:val="22"/>
        </w:rPr>
        <w:t xml:space="preserve"> pada </w:t>
      </w:r>
      <w:proofErr w:type="spellStart"/>
      <w:r w:rsidRPr="000E5DCE">
        <w:rPr>
          <w:rFonts w:cs="Times New Roman"/>
          <w:sz w:val="22"/>
        </w:rPr>
        <w:t>variabel</w:t>
      </w:r>
      <w:proofErr w:type="spellEnd"/>
      <w:r w:rsidRPr="000E5DCE">
        <w:rPr>
          <w:rFonts w:cs="Times New Roman"/>
          <w:sz w:val="22"/>
        </w:rPr>
        <w:t xml:space="preserve"> </w:t>
      </w:r>
      <w:r w:rsidRPr="000E5DCE">
        <w:rPr>
          <w:rFonts w:cs="Times New Roman"/>
          <w:i/>
          <w:sz w:val="22"/>
        </w:rPr>
        <w:t xml:space="preserve">event marketing </w:t>
      </w:r>
      <w:proofErr w:type="spellStart"/>
      <w:r w:rsidRPr="000E5DCE">
        <w:rPr>
          <w:rFonts w:cs="Times New Roman"/>
          <w:sz w:val="22"/>
        </w:rPr>
        <w:t>dengan</w:t>
      </w:r>
      <w:proofErr w:type="spellEnd"/>
      <w:r w:rsidRPr="000E5DCE">
        <w:rPr>
          <w:rFonts w:cs="Times New Roman"/>
          <w:sz w:val="22"/>
        </w:rPr>
        <w:t xml:space="preserve"> </w:t>
      </w:r>
      <w:proofErr w:type="spellStart"/>
      <w:r w:rsidRPr="000E5DCE">
        <w:rPr>
          <w:rFonts w:cs="Times New Roman"/>
          <w:sz w:val="22"/>
        </w:rPr>
        <w:t>menggunakan</w:t>
      </w:r>
      <w:proofErr w:type="spellEnd"/>
      <w:r w:rsidRPr="000E5DCE">
        <w:rPr>
          <w:rFonts w:cs="Times New Roman"/>
          <w:sz w:val="22"/>
        </w:rPr>
        <w:t xml:space="preserve"> </w:t>
      </w:r>
      <w:proofErr w:type="spellStart"/>
      <w:r w:rsidRPr="000E5DCE">
        <w:rPr>
          <w:rFonts w:cs="Times New Roman"/>
          <w:sz w:val="22"/>
        </w:rPr>
        <w:t>dimensi</w:t>
      </w:r>
      <w:proofErr w:type="spellEnd"/>
      <w:r w:rsidRPr="000E5DCE">
        <w:rPr>
          <w:rFonts w:cs="Times New Roman"/>
          <w:sz w:val="22"/>
        </w:rPr>
        <w:t xml:space="preserve"> </w:t>
      </w:r>
      <w:proofErr w:type="spellStart"/>
      <w:r w:rsidRPr="000E5DCE">
        <w:rPr>
          <w:rFonts w:cs="Times New Roman"/>
          <w:sz w:val="22"/>
        </w:rPr>
        <w:t>keunikan</w:t>
      </w:r>
      <w:proofErr w:type="spellEnd"/>
      <w:r w:rsidRPr="000E5DCE">
        <w:rPr>
          <w:rFonts w:cs="Times New Roman"/>
          <w:sz w:val="22"/>
        </w:rPr>
        <w:t xml:space="preserve">, </w:t>
      </w:r>
      <w:r w:rsidRPr="000E5DCE">
        <w:rPr>
          <w:rFonts w:cs="Times New Roman"/>
          <w:i/>
          <w:sz w:val="22"/>
        </w:rPr>
        <w:t xml:space="preserve">perishability, intangibility, </w:t>
      </w:r>
      <w:proofErr w:type="spellStart"/>
      <w:r w:rsidRPr="000E5DCE">
        <w:rPr>
          <w:rFonts w:cs="Times New Roman"/>
          <w:sz w:val="22"/>
        </w:rPr>
        <w:t>suasana</w:t>
      </w:r>
      <w:proofErr w:type="spellEnd"/>
      <w:r w:rsidRPr="000E5DCE">
        <w:rPr>
          <w:rFonts w:cs="Times New Roman"/>
          <w:sz w:val="22"/>
        </w:rPr>
        <w:t xml:space="preserve"> dan </w:t>
      </w:r>
      <w:proofErr w:type="spellStart"/>
      <w:r w:rsidRPr="000E5DCE">
        <w:rPr>
          <w:rFonts w:cs="Times New Roman"/>
          <w:sz w:val="22"/>
        </w:rPr>
        <w:t>pelayanan</w:t>
      </w:r>
      <w:proofErr w:type="spellEnd"/>
      <w:r w:rsidRPr="000E5DCE">
        <w:rPr>
          <w:rFonts w:cs="Times New Roman"/>
          <w:sz w:val="22"/>
        </w:rPr>
        <w:t xml:space="preserve">, </w:t>
      </w:r>
      <w:proofErr w:type="spellStart"/>
      <w:r w:rsidRPr="000E5DCE">
        <w:rPr>
          <w:rFonts w:cs="Times New Roman"/>
          <w:sz w:val="22"/>
        </w:rPr>
        <w:t>interaksi</w:t>
      </w:r>
      <w:proofErr w:type="spellEnd"/>
      <w:r w:rsidRPr="000E5DCE">
        <w:rPr>
          <w:rFonts w:cs="Times New Roman"/>
          <w:sz w:val="22"/>
        </w:rPr>
        <w:t xml:space="preserve"> </w:t>
      </w:r>
      <w:proofErr w:type="spellStart"/>
      <w:r w:rsidRPr="000E5DCE">
        <w:rPr>
          <w:rFonts w:cs="Times New Roman"/>
          <w:sz w:val="22"/>
        </w:rPr>
        <w:t>sosial</w:t>
      </w:r>
      <w:proofErr w:type="spellEnd"/>
      <w:r w:rsidRPr="000E5DCE">
        <w:rPr>
          <w:rFonts w:cs="Times New Roman"/>
          <w:sz w:val="22"/>
        </w:rPr>
        <w:t xml:space="preserve"> </w:t>
      </w:r>
      <w:proofErr w:type="spellStart"/>
      <w:r w:rsidRPr="000E5DCE">
        <w:rPr>
          <w:rFonts w:cs="Times New Roman"/>
          <w:sz w:val="22"/>
        </w:rPr>
        <w:t>dikategorika</w:t>
      </w:r>
      <w:proofErr w:type="spellEnd"/>
      <w:r w:rsidRPr="000E5DCE">
        <w:rPr>
          <w:rFonts w:cs="Times New Roman"/>
          <w:sz w:val="22"/>
        </w:rPr>
        <w:t xml:space="preserve"> </w:t>
      </w:r>
      <w:proofErr w:type="spellStart"/>
      <w:r w:rsidRPr="000E5DCE">
        <w:rPr>
          <w:rFonts w:cs="Times New Roman"/>
          <w:sz w:val="22"/>
        </w:rPr>
        <w:t>cukup</w:t>
      </w:r>
      <w:proofErr w:type="spellEnd"/>
      <w:r w:rsidRPr="000E5DCE">
        <w:rPr>
          <w:rFonts w:cs="Times New Roman"/>
          <w:sz w:val="22"/>
        </w:rPr>
        <w:t xml:space="preserve"> </w:t>
      </w:r>
      <w:proofErr w:type="spellStart"/>
      <w:r w:rsidRPr="000E5DCE">
        <w:rPr>
          <w:rFonts w:cs="Times New Roman"/>
          <w:sz w:val="22"/>
        </w:rPr>
        <w:t>baik</w:t>
      </w:r>
      <w:proofErr w:type="spellEnd"/>
      <w:r w:rsidRPr="000E5DCE">
        <w:rPr>
          <w:rFonts w:cs="Times New Roman"/>
          <w:sz w:val="22"/>
        </w:rPr>
        <w:t xml:space="preserve">. </w:t>
      </w:r>
      <w:proofErr w:type="spellStart"/>
      <w:r w:rsidRPr="000E5DCE">
        <w:rPr>
          <w:rFonts w:cs="Times New Roman"/>
          <w:sz w:val="22"/>
        </w:rPr>
        <w:t>Artinya</w:t>
      </w:r>
      <w:proofErr w:type="spellEnd"/>
      <w:r w:rsidRPr="000E5DCE">
        <w:rPr>
          <w:rFonts w:cs="Times New Roman"/>
          <w:sz w:val="22"/>
        </w:rPr>
        <w:t xml:space="preserve"> </w:t>
      </w:r>
      <w:proofErr w:type="spellStart"/>
      <w:r w:rsidRPr="000E5DCE">
        <w:rPr>
          <w:rFonts w:cs="Times New Roman"/>
          <w:sz w:val="22"/>
        </w:rPr>
        <w:t>yaitu</w:t>
      </w:r>
      <w:proofErr w:type="spellEnd"/>
      <w:r w:rsidRPr="000E5DCE">
        <w:rPr>
          <w:rFonts w:cs="Times New Roman"/>
          <w:sz w:val="22"/>
        </w:rPr>
        <w:t xml:space="preserve"> </w:t>
      </w:r>
      <w:proofErr w:type="spellStart"/>
      <w:r w:rsidRPr="000E5DCE">
        <w:rPr>
          <w:rFonts w:cs="Times New Roman"/>
          <w:sz w:val="22"/>
        </w:rPr>
        <w:t>bahwa</w:t>
      </w:r>
      <w:proofErr w:type="spellEnd"/>
      <w:r w:rsidRPr="000E5DCE">
        <w:rPr>
          <w:rFonts w:cs="Times New Roman"/>
          <w:sz w:val="22"/>
        </w:rPr>
        <w:t xml:space="preserve"> </w:t>
      </w:r>
      <w:r w:rsidRPr="000E5DCE">
        <w:rPr>
          <w:rFonts w:cs="Times New Roman"/>
          <w:i/>
          <w:sz w:val="22"/>
        </w:rPr>
        <w:t xml:space="preserve">event marketing </w:t>
      </w:r>
      <w:proofErr w:type="spellStart"/>
      <w:r w:rsidRPr="000E5DCE">
        <w:rPr>
          <w:rFonts w:cs="Times New Roman"/>
          <w:sz w:val="22"/>
        </w:rPr>
        <w:t>memiliki</w:t>
      </w:r>
      <w:proofErr w:type="spellEnd"/>
      <w:r w:rsidRPr="000E5DCE">
        <w:rPr>
          <w:rFonts w:cs="Times New Roman"/>
          <w:sz w:val="22"/>
        </w:rPr>
        <w:t xml:space="preserve"> </w:t>
      </w:r>
      <w:proofErr w:type="spellStart"/>
      <w:r w:rsidRPr="000E5DCE">
        <w:rPr>
          <w:rFonts w:cs="Times New Roman"/>
          <w:sz w:val="22"/>
        </w:rPr>
        <w:t>peran</w:t>
      </w:r>
      <w:proofErr w:type="spellEnd"/>
      <w:r w:rsidRPr="000E5DCE">
        <w:rPr>
          <w:rFonts w:cs="Times New Roman"/>
          <w:sz w:val="22"/>
        </w:rPr>
        <w:t xml:space="preserve"> pada </w:t>
      </w:r>
      <w:proofErr w:type="spellStart"/>
      <w:r w:rsidRPr="000E5DCE">
        <w:rPr>
          <w:rFonts w:cs="Times New Roman"/>
          <w:sz w:val="22"/>
        </w:rPr>
        <w:t>produk</w:t>
      </w:r>
      <w:proofErr w:type="spellEnd"/>
      <w:r w:rsidRPr="000E5DCE">
        <w:rPr>
          <w:rFonts w:cs="Times New Roman"/>
          <w:sz w:val="22"/>
        </w:rPr>
        <w:t xml:space="preserve"> </w:t>
      </w:r>
      <w:proofErr w:type="spellStart"/>
      <w:r w:rsidRPr="000E5DCE">
        <w:rPr>
          <w:rFonts w:cs="Times New Roman"/>
          <w:sz w:val="22"/>
        </w:rPr>
        <w:t>indihome</w:t>
      </w:r>
      <w:proofErr w:type="spellEnd"/>
      <w:r w:rsidRPr="000E5DCE">
        <w:rPr>
          <w:rFonts w:cs="Times New Roman"/>
          <w:sz w:val="22"/>
        </w:rPr>
        <w:t xml:space="preserve"> PT. Telkom Indonesia Regional III Bandung yang </w:t>
      </w:r>
      <w:proofErr w:type="spellStart"/>
      <w:r w:rsidRPr="000E5DCE">
        <w:rPr>
          <w:rFonts w:cs="Times New Roman"/>
          <w:sz w:val="22"/>
        </w:rPr>
        <w:t>dapat</w:t>
      </w:r>
      <w:proofErr w:type="spellEnd"/>
      <w:r w:rsidRPr="000E5DCE">
        <w:rPr>
          <w:rFonts w:cs="Times New Roman"/>
          <w:sz w:val="22"/>
        </w:rPr>
        <w:t xml:space="preserve"> </w:t>
      </w:r>
      <w:proofErr w:type="spellStart"/>
      <w:r w:rsidRPr="000E5DCE">
        <w:rPr>
          <w:rFonts w:cs="Times New Roman"/>
          <w:sz w:val="22"/>
        </w:rPr>
        <w:t>menimbulkan</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w:t>
      </w:r>
    </w:p>
    <w:p w14:paraId="19111609" w14:textId="77777777" w:rsidR="000E5DCE" w:rsidRPr="000E5DCE" w:rsidRDefault="000E5DCE" w:rsidP="000E5DCE">
      <w:pPr>
        <w:pStyle w:val="ListParagraph"/>
        <w:numPr>
          <w:ilvl w:val="0"/>
          <w:numId w:val="2"/>
        </w:numPr>
        <w:spacing w:line="240" w:lineRule="auto"/>
        <w:ind w:left="567" w:hanging="567"/>
        <w:rPr>
          <w:rFonts w:cs="Times New Roman"/>
          <w:sz w:val="22"/>
        </w:rPr>
      </w:pPr>
      <w:proofErr w:type="spellStart"/>
      <w:r w:rsidRPr="000E5DCE">
        <w:rPr>
          <w:rFonts w:cs="Times New Roman"/>
          <w:sz w:val="22"/>
        </w:rPr>
        <w:t>Berdasarkan</w:t>
      </w:r>
      <w:proofErr w:type="spellEnd"/>
      <w:r w:rsidRPr="000E5DCE">
        <w:rPr>
          <w:rFonts w:cs="Times New Roman"/>
          <w:sz w:val="22"/>
        </w:rPr>
        <w:t xml:space="preserve"> </w:t>
      </w:r>
      <w:proofErr w:type="spellStart"/>
      <w:r w:rsidRPr="000E5DCE">
        <w:rPr>
          <w:rFonts w:cs="Times New Roman"/>
          <w:sz w:val="22"/>
        </w:rPr>
        <w:t>persentase</w:t>
      </w:r>
      <w:proofErr w:type="spellEnd"/>
      <w:r w:rsidRPr="000E5DCE">
        <w:rPr>
          <w:rFonts w:cs="Times New Roman"/>
          <w:sz w:val="22"/>
        </w:rPr>
        <w:t xml:space="preserve"> </w:t>
      </w:r>
      <w:proofErr w:type="spellStart"/>
      <w:r w:rsidRPr="000E5DCE">
        <w:rPr>
          <w:rFonts w:cs="Times New Roman"/>
          <w:sz w:val="22"/>
        </w:rPr>
        <w:t>hasil</w:t>
      </w:r>
      <w:proofErr w:type="spellEnd"/>
      <w:r w:rsidRPr="000E5DCE">
        <w:rPr>
          <w:rFonts w:cs="Times New Roman"/>
          <w:sz w:val="22"/>
        </w:rPr>
        <w:t xml:space="preserve"> </w:t>
      </w:r>
      <w:proofErr w:type="spellStart"/>
      <w:r w:rsidRPr="000E5DCE">
        <w:rPr>
          <w:rFonts w:cs="Times New Roman"/>
          <w:sz w:val="22"/>
        </w:rPr>
        <w:t>tanggapan</w:t>
      </w:r>
      <w:proofErr w:type="spellEnd"/>
      <w:r w:rsidRPr="000E5DCE">
        <w:rPr>
          <w:rFonts w:cs="Times New Roman"/>
          <w:sz w:val="22"/>
        </w:rPr>
        <w:t xml:space="preserve"> </w:t>
      </w:r>
      <w:proofErr w:type="spellStart"/>
      <w:r w:rsidRPr="000E5DCE">
        <w:rPr>
          <w:rFonts w:cs="Times New Roman"/>
          <w:sz w:val="22"/>
        </w:rPr>
        <w:t>responden</w:t>
      </w:r>
      <w:proofErr w:type="spellEnd"/>
      <w:r w:rsidRPr="000E5DCE">
        <w:rPr>
          <w:rFonts w:cs="Times New Roman"/>
          <w:sz w:val="22"/>
        </w:rPr>
        <w:t xml:space="preserve"> </w:t>
      </w:r>
      <w:proofErr w:type="spellStart"/>
      <w:r w:rsidRPr="000E5DCE">
        <w:rPr>
          <w:rFonts w:cs="Times New Roman"/>
          <w:sz w:val="22"/>
        </w:rPr>
        <w:t>sebanyak</w:t>
      </w:r>
      <w:proofErr w:type="spellEnd"/>
      <w:r w:rsidRPr="000E5DCE">
        <w:rPr>
          <w:rFonts w:cs="Times New Roman"/>
          <w:sz w:val="22"/>
        </w:rPr>
        <w:t xml:space="preserve"> 96 orang pada </w:t>
      </w:r>
      <w:proofErr w:type="spellStart"/>
      <w:r w:rsidRPr="000E5DCE">
        <w:rPr>
          <w:rFonts w:cs="Times New Roman"/>
          <w:sz w:val="22"/>
        </w:rPr>
        <w:t>variabel</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w:t>
      </w:r>
      <w:proofErr w:type="spellStart"/>
      <w:r w:rsidRPr="000E5DCE">
        <w:rPr>
          <w:rFonts w:cs="Times New Roman"/>
          <w:sz w:val="22"/>
        </w:rPr>
        <w:t>adalah</w:t>
      </w:r>
      <w:proofErr w:type="spellEnd"/>
      <w:r w:rsidRPr="000E5DCE">
        <w:rPr>
          <w:rFonts w:cs="Times New Roman"/>
          <w:sz w:val="22"/>
        </w:rPr>
        <w:t xml:space="preserve"> </w:t>
      </w:r>
      <w:proofErr w:type="spellStart"/>
      <w:r w:rsidRPr="000E5DCE">
        <w:rPr>
          <w:rFonts w:cs="Times New Roman"/>
          <w:sz w:val="22"/>
        </w:rPr>
        <w:t>sebesar</w:t>
      </w:r>
      <w:proofErr w:type="spellEnd"/>
      <w:r w:rsidRPr="000E5DCE">
        <w:rPr>
          <w:rFonts w:cs="Times New Roman"/>
          <w:sz w:val="22"/>
        </w:rPr>
        <w:t xml:space="preserve"> 59,9% </w:t>
      </w:r>
      <w:proofErr w:type="spellStart"/>
      <w:r w:rsidRPr="000E5DCE">
        <w:rPr>
          <w:rFonts w:cs="Times New Roman"/>
          <w:sz w:val="22"/>
        </w:rPr>
        <w:t>dalam</w:t>
      </w:r>
      <w:proofErr w:type="spellEnd"/>
      <w:r w:rsidRPr="000E5DCE">
        <w:rPr>
          <w:rFonts w:cs="Times New Roman"/>
          <w:sz w:val="22"/>
        </w:rPr>
        <w:t xml:space="preserve"> </w:t>
      </w:r>
      <w:proofErr w:type="spellStart"/>
      <w:r w:rsidRPr="000E5DCE">
        <w:rPr>
          <w:rFonts w:cs="Times New Roman"/>
          <w:sz w:val="22"/>
        </w:rPr>
        <w:t>kategori</w:t>
      </w:r>
      <w:proofErr w:type="spellEnd"/>
      <w:r w:rsidRPr="000E5DCE">
        <w:rPr>
          <w:rFonts w:cs="Times New Roman"/>
          <w:sz w:val="22"/>
        </w:rPr>
        <w:t xml:space="preserve"> </w:t>
      </w:r>
      <w:proofErr w:type="spellStart"/>
      <w:r w:rsidRPr="000E5DCE">
        <w:rPr>
          <w:rFonts w:cs="Times New Roman"/>
          <w:sz w:val="22"/>
        </w:rPr>
        <w:t>baik</w:t>
      </w:r>
      <w:proofErr w:type="spellEnd"/>
      <w:r w:rsidRPr="000E5DCE">
        <w:rPr>
          <w:rFonts w:cs="Times New Roman"/>
          <w:sz w:val="22"/>
        </w:rPr>
        <w:t xml:space="preserve">, </w:t>
      </w:r>
      <w:proofErr w:type="spellStart"/>
      <w:r w:rsidRPr="000E5DCE">
        <w:rPr>
          <w:rFonts w:cs="Times New Roman"/>
          <w:sz w:val="22"/>
        </w:rPr>
        <w:t>dalam</w:t>
      </w:r>
      <w:proofErr w:type="spellEnd"/>
      <w:r w:rsidRPr="000E5DCE">
        <w:rPr>
          <w:rFonts w:cs="Times New Roman"/>
          <w:sz w:val="22"/>
        </w:rPr>
        <w:t xml:space="preserve"> </w:t>
      </w:r>
      <w:proofErr w:type="spellStart"/>
      <w:r w:rsidRPr="000E5DCE">
        <w:rPr>
          <w:rFonts w:cs="Times New Roman"/>
          <w:sz w:val="22"/>
        </w:rPr>
        <w:t>hal</w:t>
      </w:r>
      <w:proofErr w:type="spellEnd"/>
      <w:r w:rsidRPr="000E5DCE">
        <w:rPr>
          <w:rFonts w:cs="Times New Roman"/>
          <w:sz w:val="22"/>
        </w:rPr>
        <w:t xml:space="preserve"> </w:t>
      </w:r>
      <w:proofErr w:type="spellStart"/>
      <w:r w:rsidRPr="000E5DCE">
        <w:rPr>
          <w:rFonts w:cs="Times New Roman"/>
          <w:sz w:val="22"/>
        </w:rPr>
        <w:t>ini</w:t>
      </w:r>
      <w:proofErr w:type="spellEnd"/>
      <w:r w:rsidRPr="000E5DCE">
        <w:rPr>
          <w:rFonts w:cs="Times New Roman"/>
          <w:sz w:val="22"/>
        </w:rPr>
        <w:t xml:space="preserve"> </w:t>
      </w:r>
      <w:proofErr w:type="spellStart"/>
      <w:r w:rsidRPr="000E5DCE">
        <w:rPr>
          <w:rFonts w:cs="Times New Roman"/>
          <w:sz w:val="22"/>
        </w:rPr>
        <w:t>dapat</w:t>
      </w:r>
      <w:proofErr w:type="spellEnd"/>
      <w:r w:rsidRPr="000E5DCE">
        <w:rPr>
          <w:rFonts w:cs="Times New Roman"/>
          <w:sz w:val="22"/>
        </w:rPr>
        <w:t xml:space="preserve"> </w:t>
      </w:r>
      <w:proofErr w:type="spellStart"/>
      <w:r w:rsidRPr="000E5DCE">
        <w:rPr>
          <w:rFonts w:cs="Times New Roman"/>
          <w:sz w:val="22"/>
        </w:rPr>
        <w:t>disimpulkan</w:t>
      </w:r>
      <w:proofErr w:type="spellEnd"/>
      <w:r w:rsidRPr="000E5DCE">
        <w:rPr>
          <w:rFonts w:cs="Times New Roman"/>
          <w:sz w:val="22"/>
        </w:rPr>
        <w:t xml:space="preserve"> </w:t>
      </w:r>
      <w:proofErr w:type="spellStart"/>
      <w:r w:rsidRPr="000E5DCE">
        <w:rPr>
          <w:rFonts w:cs="Times New Roman"/>
          <w:sz w:val="22"/>
        </w:rPr>
        <w:t>bahwa</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w:t>
      </w:r>
      <w:proofErr w:type="spellStart"/>
      <w:r w:rsidRPr="000E5DCE">
        <w:rPr>
          <w:rFonts w:cs="Times New Roman"/>
          <w:sz w:val="22"/>
        </w:rPr>
        <w:t>konsumen</w:t>
      </w:r>
      <w:proofErr w:type="spellEnd"/>
      <w:r w:rsidRPr="000E5DCE">
        <w:rPr>
          <w:rFonts w:cs="Times New Roman"/>
          <w:sz w:val="22"/>
        </w:rPr>
        <w:t xml:space="preserve"> </w:t>
      </w:r>
      <w:proofErr w:type="spellStart"/>
      <w:r w:rsidRPr="000E5DCE">
        <w:rPr>
          <w:rFonts w:cs="Times New Roman"/>
          <w:sz w:val="22"/>
        </w:rPr>
        <w:t>terhadap</w:t>
      </w:r>
      <w:proofErr w:type="spellEnd"/>
      <w:r w:rsidRPr="000E5DCE">
        <w:rPr>
          <w:rFonts w:cs="Times New Roman"/>
          <w:sz w:val="22"/>
        </w:rPr>
        <w:t xml:space="preserve"> </w:t>
      </w:r>
      <w:proofErr w:type="spellStart"/>
      <w:r w:rsidRPr="000E5DCE">
        <w:rPr>
          <w:rFonts w:cs="Times New Roman"/>
          <w:sz w:val="22"/>
        </w:rPr>
        <w:t>produk</w:t>
      </w:r>
      <w:proofErr w:type="spellEnd"/>
      <w:r w:rsidRPr="000E5DCE">
        <w:rPr>
          <w:rFonts w:cs="Times New Roman"/>
          <w:sz w:val="22"/>
        </w:rPr>
        <w:t xml:space="preserve">  </w:t>
      </w:r>
      <w:proofErr w:type="spellStart"/>
      <w:r w:rsidRPr="000E5DCE">
        <w:rPr>
          <w:rFonts w:cs="Times New Roman"/>
          <w:sz w:val="22"/>
        </w:rPr>
        <w:t>indihome</w:t>
      </w:r>
      <w:proofErr w:type="spellEnd"/>
      <w:r w:rsidRPr="000E5DCE">
        <w:rPr>
          <w:rFonts w:cs="Times New Roman"/>
          <w:sz w:val="22"/>
        </w:rPr>
        <w:t xml:space="preserve"> PT. Telkom Indonesia Regional III Bandung </w:t>
      </w:r>
      <w:proofErr w:type="spellStart"/>
      <w:r w:rsidRPr="000E5DCE">
        <w:rPr>
          <w:rFonts w:cs="Times New Roman"/>
          <w:sz w:val="22"/>
        </w:rPr>
        <w:t>dalam</w:t>
      </w:r>
      <w:proofErr w:type="spellEnd"/>
      <w:r w:rsidRPr="000E5DCE">
        <w:rPr>
          <w:rFonts w:cs="Times New Roman"/>
          <w:sz w:val="22"/>
        </w:rPr>
        <w:t xml:space="preserve"> </w:t>
      </w:r>
      <w:proofErr w:type="spellStart"/>
      <w:r w:rsidRPr="000E5DCE">
        <w:rPr>
          <w:rFonts w:cs="Times New Roman"/>
          <w:sz w:val="22"/>
        </w:rPr>
        <w:t>kategori</w:t>
      </w:r>
      <w:proofErr w:type="spellEnd"/>
      <w:r w:rsidRPr="000E5DCE">
        <w:rPr>
          <w:rFonts w:cs="Times New Roman"/>
          <w:sz w:val="22"/>
        </w:rPr>
        <w:t xml:space="preserve"> </w:t>
      </w:r>
      <w:proofErr w:type="spellStart"/>
      <w:r w:rsidRPr="000E5DCE">
        <w:rPr>
          <w:rFonts w:cs="Times New Roman"/>
          <w:sz w:val="22"/>
        </w:rPr>
        <w:t>baik</w:t>
      </w:r>
      <w:proofErr w:type="spellEnd"/>
      <w:r w:rsidRPr="000E5DCE">
        <w:rPr>
          <w:rFonts w:cs="Times New Roman"/>
          <w:sz w:val="22"/>
        </w:rPr>
        <w:t>.</w:t>
      </w:r>
    </w:p>
    <w:p w14:paraId="3F871F0D" w14:textId="77777777" w:rsidR="000E5DCE" w:rsidRPr="000E5DCE" w:rsidRDefault="000E5DCE" w:rsidP="000E5DCE">
      <w:pPr>
        <w:pStyle w:val="ListParagraph"/>
        <w:numPr>
          <w:ilvl w:val="0"/>
          <w:numId w:val="2"/>
        </w:numPr>
        <w:spacing w:line="240" w:lineRule="auto"/>
        <w:ind w:left="567" w:hanging="567"/>
        <w:rPr>
          <w:rFonts w:cs="Times New Roman"/>
          <w:sz w:val="22"/>
        </w:rPr>
      </w:pPr>
      <w:proofErr w:type="spellStart"/>
      <w:r w:rsidRPr="000E5DCE">
        <w:rPr>
          <w:rFonts w:cs="Times New Roman"/>
          <w:sz w:val="22"/>
        </w:rPr>
        <w:t>Pengaruh</w:t>
      </w:r>
      <w:proofErr w:type="spellEnd"/>
      <w:r w:rsidRPr="000E5DCE">
        <w:rPr>
          <w:rFonts w:cs="Times New Roman"/>
          <w:sz w:val="22"/>
        </w:rPr>
        <w:t xml:space="preserve"> </w:t>
      </w:r>
      <w:r w:rsidRPr="000E5DCE">
        <w:rPr>
          <w:rFonts w:cs="Times New Roman"/>
          <w:i/>
          <w:sz w:val="22"/>
        </w:rPr>
        <w:t xml:space="preserve">event marketing </w:t>
      </w:r>
      <w:proofErr w:type="spellStart"/>
      <w:r w:rsidRPr="000E5DCE">
        <w:rPr>
          <w:rFonts w:cs="Times New Roman"/>
          <w:sz w:val="22"/>
        </w:rPr>
        <w:t>terhadap</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pada </w:t>
      </w:r>
      <w:proofErr w:type="spellStart"/>
      <w:r w:rsidRPr="000E5DCE">
        <w:rPr>
          <w:rFonts w:cs="Times New Roman"/>
          <w:sz w:val="22"/>
        </w:rPr>
        <w:t>produk</w:t>
      </w:r>
      <w:proofErr w:type="spellEnd"/>
      <w:r w:rsidRPr="000E5DCE">
        <w:rPr>
          <w:rFonts w:cs="Times New Roman"/>
          <w:sz w:val="22"/>
        </w:rPr>
        <w:t xml:space="preserve"> </w:t>
      </w:r>
      <w:proofErr w:type="spellStart"/>
      <w:r w:rsidRPr="000E5DCE">
        <w:rPr>
          <w:rFonts w:cs="Times New Roman"/>
          <w:sz w:val="22"/>
        </w:rPr>
        <w:t>indihome</w:t>
      </w:r>
      <w:proofErr w:type="spellEnd"/>
      <w:r w:rsidRPr="000E5DCE">
        <w:rPr>
          <w:rFonts w:cs="Times New Roman"/>
          <w:sz w:val="22"/>
        </w:rPr>
        <w:t xml:space="preserve"> PT. Telkom Indonesia Regional III Bandung </w:t>
      </w:r>
      <w:proofErr w:type="spellStart"/>
      <w:r w:rsidRPr="000E5DCE">
        <w:rPr>
          <w:rFonts w:cs="Times New Roman"/>
          <w:sz w:val="22"/>
        </w:rPr>
        <w:t>adalah</w:t>
      </w:r>
      <w:proofErr w:type="spellEnd"/>
      <w:r w:rsidRPr="000E5DCE">
        <w:rPr>
          <w:rFonts w:cs="Times New Roman"/>
          <w:sz w:val="22"/>
        </w:rPr>
        <w:t xml:space="preserve"> </w:t>
      </w:r>
      <w:proofErr w:type="spellStart"/>
      <w:r w:rsidRPr="000E5DCE">
        <w:rPr>
          <w:rFonts w:cs="Times New Roman"/>
          <w:sz w:val="22"/>
        </w:rPr>
        <w:t>positif</w:t>
      </w:r>
      <w:proofErr w:type="spellEnd"/>
      <w:r w:rsidRPr="000E5DCE">
        <w:rPr>
          <w:rFonts w:cs="Times New Roman"/>
          <w:sz w:val="22"/>
        </w:rPr>
        <w:t xml:space="preserve"> dan </w:t>
      </w:r>
      <w:proofErr w:type="spellStart"/>
      <w:r w:rsidRPr="000E5DCE">
        <w:rPr>
          <w:rFonts w:cs="Times New Roman"/>
          <w:sz w:val="22"/>
        </w:rPr>
        <w:t>signifikan</w:t>
      </w:r>
      <w:proofErr w:type="spellEnd"/>
      <w:r w:rsidRPr="000E5DCE">
        <w:rPr>
          <w:rFonts w:cs="Times New Roman"/>
          <w:sz w:val="22"/>
        </w:rPr>
        <w:t xml:space="preserve">. </w:t>
      </w:r>
      <w:proofErr w:type="spellStart"/>
      <w:r w:rsidRPr="000E5DCE">
        <w:rPr>
          <w:rFonts w:cs="Times New Roman"/>
          <w:sz w:val="22"/>
        </w:rPr>
        <w:t>Besar</w:t>
      </w:r>
      <w:proofErr w:type="spellEnd"/>
      <w:r w:rsidRPr="000E5DCE">
        <w:rPr>
          <w:rFonts w:cs="Times New Roman"/>
          <w:sz w:val="22"/>
        </w:rPr>
        <w:t xml:space="preserve"> </w:t>
      </w:r>
      <w:proofErr w:type="spellStart"/>
      <w:r w:rsidRPr="000E5DCE">
        <w:rPr>
          <w:rFonts w:cs="Times New Roman"/>
          <w:sz w:val="22"/>
        </w:rPr>
        <w:t>pengaruh</w:t>
      </w:r>
      <w:proofErr w:type="spellEnd"/>
      <w:r w:rsidRPr="000E5DCE">
        <w:rPr>
          <w:rFonts w:cs="Times New Roman"/>
          <w:sz w:val="22"/>
        </w:rPr>
        <w:t xml:space="preserve"> </w:t>
      </w:r>
      <w:r w:rsidRPr="000E5DCE">
        <w:rPr>
          <w:rFonts w:cs="Times New Roman"/>
          <w:i/>
          <w:sz w:val="22"/>
        </w:rPr>
        <w:t xml:space="preserve">event marketing </w:t>
      </w:r>
      <w:proofErr w:type="spellStart"/>
      <w:r w:rsidRPr="000E5DCE">
        <w:rPr>
          <w:rFonts w:cs="Times New Roman"/>
          <w:sz w:val="22"/>
        </w:rPr>
        <w:t>terhadap</w:t>
      </w:r>
      <w:proofErr w:type="spellEnd"/>
      <w:r w:rsidRPr="000E5DCE">
        <w:rPr>
          <w:rFonts w:cs="Times New Roman"/>
          <w:sz w:val="22"/>
        </w:rPr>
        <w:t xml:space="preserve"> </w:t>
      </w:r>
      <w:proofErr w:type="spellStart"/>
      <w:r w:rsidRPr="000E5DCE">
        <w:rPr>
          <w:rFonts w:cs="Times New Roman"/>
          <w:sz w:val="22"/>
        </w:rPr>
        <w:t>keputusan</w:t>
      </w:r>
      <w:proofErr w:type="spellEnd"/>
      <w:r w:rsidRPr="000E5DCE">
        <w:rPr>
          <w:rFonts w:cs="Times New Roman"/>
          <w:sz w:val="22"/>
        </w:rPr>
        <w:t xml:space="preserve"> </w:t>
      </w:r>
      <w:proofErr w:type="spellStart"/>
      <w:r w:rsidRPr="000E5DCE">
        <w:rPr>
          <w:rFonts w:cs="Times New Roman"/>
          <w:sz w:val="22"/>
        </w:rPr>
        <w:t>pembelian</w:t>
      </w:r>
      <w:proofErr w:type="spellEnd"/>
      <w:r w:rsidRPr="000E5DCE">
        <w:rPr>
          <w:rFonts w:cs="Times New Roman"/>
          <w:sz w:val="22"/>
        </w:rPr>
        <w:t xml:space="preserve"> </w:t>
      </w:r>
      <w:proofErr w:type="spellStart"/>
      <w:r w:rsidRPr="000E5DCE">
        <w:rPr>
          <w:rFonts w:cs="Times New Roman"/>
          <w:sz w:val="22"/>
        </w:rPr>
        <w:t>sebesar</w:t>
      </w:r>
      <w:proofErr w:type="spellEnd"/>
      <w:r w:rsidRPr="000E5DCE">
        <w:rPr>
          <w:rFonts w:cs="Times New Roman"/>
          <w:sz w:val="22"/>
        </w:rPr>
        <w:t xml:space="preserve"> 77,4%. </w:t>
      </w:r>
      <w:proofErr w:type="spellStart"/>
      <w:r w:rsidRPr="000E5DCE">
        <w:rPr>
          <w:rFonts w:cs="Times New Roman"/>
          <w:sz w:val="22"/>
        </w:rPr>
        <w:t>Sedangkan</w:t>
      </w:r>
      <w:proofErr w:type="spellEnd"/>
      <w:r w:rsidRPr="000E5DCE">
        <w:rPr>
          <w:rFonts w:cs="Times New Roman"/>
          <w:sz w:val="22"/>
        </w:rPr>
        <w:t xml:space="preserve"> </w:t>
      </w:r>
      <w:proofErr w:type="spellStart"/>
      <w:r w:rsidRPr="000E5DCE">
        <w:rPr>
          <w:rFonts w:cs="Times New Roman"/>
          <w:sz w:val="22"/>
        </w:rPr>
        <w:t>sisanya</w:t>
      </w:r>
      <w:proofErr w:type="spellEnd"/>
      <w:r w:rsidRPr="000E5DCE">
        <w:rPr>
          <w:rFonts w:cs="Times New Roman"/>
          <w:sz w:val="22"/>
        </w:rPr>
        <w:t xml:space="preserve"> </w:t>
      </w:r>
      <w:proofErr w:type="spellStart"/>
      <w:r w:rsidRPr="000E5DCE">
        <w:rPr>
          <w:rFonts w:cs="Times New Roman"/>
          <w:sz w:val="22"/>
        </w:rPr>
        <w:t>diepngaruhi</w:t>
      </w:r>
      <w:proofErr w:type="spellEnd"/>
      <w:r w:rsidRPr="000E5DCE">
        <w:rPr>
          <w:rFonts w:cs="Times New Roman"/>
          <w:sz w:val="22"/>
        </w:rPr>
        <w:t xml:space="preserve"> oleh </w:t>
      </w:r>
      <w:proofErr w:type="spellStart"/>
      <w:r w:rsidRPr="000E5DCE">
        <w:rPr>
          <w:rFonts w:cs="Times New Roman"/>
          <w:sz w:val="22"/>
        </w:rPr>
        <w:t>variabel</w:t>
      </w:r>
      <w:proofErr w:type="spellEnd"/>
      <w:r w:rsidRPr="000E5DCE">
        <w:rPr>
          <w:rFonts w:cs="Times New Roman"/>
          <w:sz w:val="22"/>
        </w:rPr>
        <w:t xml:space="preserve"> yang </w:t>
      </w:r>
      <w:proofErr w:type="spellStart"/>
      <w:r w:rsidRPr="000E5DCE">
        <w:rPr>
          <w:rFonts w:cs="Times New Roman"/>
          <w:sz w:val="22"/>
        </w:rPr>
        <w:t>tidak</w:t>
      </w:r>
      <w:proofErr w:type="spellEnd"/>
      <w:r w:rsidRPr="000E5DCE">
        <w:rPr>
          <w:rFonts w:cs="Times New Roman"/>
          <w:sz w:val="22"/>
        </w:rPr>
        <w:t xml:space="preserve"> </w:t>
      </w:r>
      <w:proofErr w:type="spellStart"/>
      <w:r w:rsidRPr="000E5DCE">
        <w:rPr>
          <w:rFonts w:cs="Times New Roman"/>
          <w:sz w:val="22"/>
        </w:rPr>
        <w:t>termasuk</w:t>
      </w:r>
      <w:proofErr w:type="spellEnd"/>
      <w:r w:rsidRPr="000E5DCE">
        <w:rPr>
          <w:rFonts w:cs="Times New Roman"/>
          <w:sz w:val="22"/>
        </w:rPr>
        <w:t xml:space="preserve"> </w:t>
      </w:r>
      <w:proofErr w:type="spellStart"/>
      <w:r w:rsidRPr="000E5DCE">
        <w:rPr>
          <w:rFonts w:cs="Times New Roman"/>
          <w:sz w:val="22"/>
        </w:rPr>
        <w:t>dalam</w:t>
      </w:r>
      <w:proofErr w:type="spellEnd"/>
      <w:r w:rsidRPr="000E5DCE">
        <w:rPr>
          <w:rFonts w:cs="Times New Roman"/>
          <w:sz w:val="22"/>
        </w:rPr>
        <w:t xml:space="preserve"> </w:t>
      </w:r>
      <w:proofErr w:type="spellStart"/>
      <w:r w:rsidRPr="000E5DCE">
        <w:rPr>
          <w:rFonts w:cs="Times New Roman"/>
          <w:sz w:val="22"/>
        </w:rPr>
        <w:t>penelitrian</w:t>
      </w:r>
      <w:proofErr w:type="spellEnd"/>
      <w:r w:rsidRPr="000E5DCE">
        <w:rPr>
          <w:rFonts w:cs="Times New Roman"/>
          <w:sz w:val="22"/>
        </w:rPr>
        <w:t xml:space="preserve"> </w:t>
      </w:r>
      <w:proofErr w:type="spellStart"/>
      <w:r w:rsidRPr="000E5DCE">
        <w:rPr>
          <w:rFonts w:cs="Times New Roman"/>
          <w:sz w:val="22"/>
        </w:rPr>
        <w:t>ini</w:t>
      </w:r>
      <w:proofErr w:type="spellEnd"/>
      <w:r w:rsidRPr="000E5DCE">
        <w:rPr>
          <w:rFonts w:cs="Times New Roman"/>
          <w:sz w:val="22"/>
        </w:rPr>
        <w:t>.</w:t>
      </w:r>
    </w:p>
    <w:p w14:paraId="3DBF1003" w14:textId="77777777" w:rsidR="000E5DCE" w:rsidRDefault="000E5DCE" w:rsidP="000E5DCE">
      <w:pPr>
        <w:pStyle w:val="ListParagraph"/>
        <w:ind w:left="426"/>
        <w:rPr>
          <w:rFonts w:cs="Times New Roman"/>
          <w:b/>
          <w:szCs w:val="24"/>
        </w:rPr>
        <w:sectPr w:rsidR="000E5DCE" w:rsidSect="00496B72">
          <w:type w:val="continuous"/>
          <w:pgSz w:w="11907" w:h="16839" w:code="9"/>
          <w:pgMar w:top="1701" w:right="1701" w:bottom="1701" w:left="2268" w:header="720" w:footer="720" w:gutter="0"/>
          <w:cols w:num="2" w:space="720"/>
          <w:docGrid w:linePitch="360"/>
        </w:sectPr>
      </w:pPr>
    </w:p>
    <w:p w14:paraId="65D61835" w14:textId="77777777" w:rsidR="00411188" w:rsidRDefault="00411188" w:rsidP="00411188">
      <w:pPr>
        <w:rPr>
          <w:rFonts w:cs="Times New Roman"/>
          <w:b/>
          <w:szCs w:val="24"/>
        </w:rPr>
      </w:pPr>
    </w:p>
    <w:p w14:paraId="616B9047" w14:textId="77777777" w:rsidR="00957256" w:rsidRPr="00957256" w:rsidRDefault="00957256" w:rsidP="00957256">
      <w:pPr>
        <w:rPr>
          <w:rFonts w:cs="Times New Roman"/>
          <w:b/>
          <w:szCs w:val="24"/>
        </w:rPr>
      </w:pPr>
    </w:p>
    <w:p w14:paraId="768AEAA0" w14:textId="77777777" w:rsidR="00957256" w:rsidRDefault="00957256" w:rsidP="00957256">
      <w:pPr>
        <w:pStyle w:val="ListParagraph"/>
        <w:numPr>
          <w:ilvl w:val="0"/>
          <w:numId w:val="1"/>
        </w:numPr>
        <w:spacing w:line="240" w:lineRule="auto"/>
        <w:ind w:left="426"/>
        <w:rPr>
          <w:rFonts w:cs="Times New Roman"/>
          <w:b/>
          <w:sz w:val="22"/>
          <w:szCs w:val="24"/>
        </w:rPr>
        <w:sectPr w:rsidR="00957256" w:rsidSect="00496B72">
          <w:type w:val="continuous"/>
          <w:pgSz w:w="11907" w:h="16839" w:code="9"/>
          <w:pgMar w:top="1701" w:right="1701" w:bottom="1701" w:left="2268" w:header="720" w:footer="720" w:gutter="0"/>
          <w:cols w:space="720"/>
          <w:docGrid w:linePitch="360"/>
        </w:sectPr>
      </w:pPr>
    </w:p>
    <w:p w14:paraId="4A57FF79" w14:textId="77777777" w:rsidR="00957256" w:rsidRPr="00957256" w:rsidRDefault="00957256" w:rsidP="00957256">
      <w:pPr>
        <w:pStyle w:val="ListParagraph"/>
        <w:numPr>
          <w:ilvl w:val="0"/>
          <w:numId w:val="1"/>
        </w:numPr>
        <w:spacing w:line="240" w:lineRule="auto"/>
        <w:ind w:left="426"/>
        <w:rPr>
          <w:rFonts w:cs="Times New Roman"/>
          <w:b/>
          <w:sz w:val="22"/>
          <w:szCs w:val="24"/>
        </w:rPr>
      </w:pPr>
      <w:r w:rsidRPr="00957256">
        <w:rPr>
          <w:rFonts w:cs="Times New Roman"/>
          <w:b/>
          <w:sz w:val="22"/>
          <w:szCs w:val="24"/>
        </w:rPr>
        <w:t>SARAN</w:t>
      </w:r>
    </w:p>
    <w:p w14:paraId="2CF0AED5" w14:textId="77777777" w:rsidR="00957256" w:rsidRPr="00957256" w:rsidRDefault="00957256" w:rsidP="00957256">
      <w:pPr>
        <w:spacing w:line="240" w:lineRule="auto"/>
        <w:ind w:left="426" w:firstLine="567"/>
        <w:rPr>
          <w:rFonts w:cs="Times New Roman"/>
          <w:sz w:val="22"/>
        </w:rPr>
      </w:pPr>
      <w:proofErr w:type="spellStart"/>
      <w:r w:rsidRPr="00957256">
        <w:rPr>
          <w:rFonts w:cs="Times New Roman"/>
          <w:sz w:val="22"/>
        </w:rPr>
        <w:t>Berdasarkan</w:t>
      </w:r>
      <w:proofErr w:type="spellEnd"/>
      <w:r w:rsidRPr="00957256">
        <w:rPr>
          <w:rFonts w:cs="Times New Roman"/>
          <w:sz w:val="22"/>
        </w:rPr>
        <w:t xml:space="preserve"> </w:t>
      </w:r>
      <w:proofErr w:type="spellStart"/>
      <w:r w:rsidRPr="00957256">
        <w:rPr>
          <w:rFonts w:cs="Times New Roman"/>
          <w:sz w:val="22"/>
        </w:rPr>
        <w:t>hasil</w:t>
      </w:r>
      <w:proofErr w:type="spellEnd"/>
      <w:r w:rsidRPr="00957256">
        <w:rPr>
          <w:rFonts w:cs="Times New Roman"/>
          <w:sz w:val="22"/>
        </w:rPr>
        <w:t xml:space="preserve"> </w:t>
      </w:r>
      <w:proofErr w:type="spellStart"/>
      <w:r w:rsidRPr="00957256">
        <w:rPr>
          <w:rFonts w:cs="Times New Roman"/>
          <w:sz w:val="22"/>
        </w:rPr>
        <w:t>penelitian</w:t>
      </w:r>
      <w:proofErr w:type="spellEnd"/>
      <w:r w:rsidRPr="00957256">
        <w:rPr>
          <w:rFonts w:cs="Times New Roman"/>
          <w:sz w:val="22"/>
        </w:rPr>
        <w:t xml:space="preserve"> </w:t>
      </w:r>
      <w:proofErr w:type="spellStart"/>
      <w:r w:rsidRPr="00957256">
        <w:rPr>
          <w:rFonts w:cs="Times New Roman"/>
          <w:sz w:val="22"/>
        </w:rPr>
        <w:t>maka</w:t>
      </w:r>
      <w:proofErr w:type="spellEnd"/>
      <w:r w:rsidRPr="00957256">
        <w:rPr>
          <w:rFonts w:cs="Times New Roman"/>
          <w:sz w:val="22"/>
        </w:rPr>
        <w:t xml:space="preserve"> </w:t>
      </w:r>
      <w:proofErr w:type="spellStart"/>
      <w:r w:rsidRPr="00957256">
        <w:rPr>
          <w:rFonts w:cs="Times New Roman"/>
          <w:sz w:val="22"/>
        </w:rPr>
        <w:t>dapat</w:t>
      </w:r>
      <w:proofErr w:type="spellEnd"/>
      <w:r w:rsidRPr="00957256">
        <w:rPr>
          <w:rFonts w:cs="Times New Roman"/>
          <w:sz w:val="22"/>
        </w:rPr>
        <w:t xml:space="preserve"> </w:t>
      </w:r>
      <w:proofErr w:type="spellStart"/>
      <w:r w:rsidRPr="00957256">
        <w:rPr>
          <w:rFonts w:cs="Times New Roman"/>
          <w:sz w:val="22"/>
        </w:rPr>
        <w:t>diberikan</w:t>
      </w:r>
      <w:proofErr w:type="spellEnd"/>
      <w:r w:rsidRPr="00957256">
        <w:rPr>
          <w:rFonts w:cs="Times New Roman"/>
          <w:sz w:val="22"/>
        </w:rPr>
        <w:t xml:space="preserve"> </w:t>
      </w:r>
      <w:proofErr w:type="spellStart"/>
      <w:r w:rsidRPr="00957256">
        <w:rPr>
          <w:rFonts w:cs="Times New Roman"/>
          <w:sz w:val="22"/>
        </w:rPr>
        <w:t>kesimpulan</w:t>
      </w:r>
      <w:proofErr w:type="spellEnd"/>
      <w:r w:rsidRPr="00957256">
        <w:rPr>
          <w:rFonts w:cs="Times New Roman"/>
          <w:sz w:val="22"/>
        </w:rPr>
        <w:t xml:space="preserve"> dan saran yang </w:t>
      </w:r>
      <w:proofErr w:type="spellStart"/>
      <w:r w:rsidRPr="00957256">
        <w:rPr>
          <w:rFonts w:cs="Times New Roman"/>
          <w:sz w:val="22"/>
        </w:rPr>
        <w:t>diperoleh</w:t>
      </w:r>
      <w:proofErr w:type="spellEnd"/>
      <w:r w:rsidRPr="00957256">
        <w:rPr>
          <w:rFonts w:cs="Times New Roman"/>
          <w:sz w:val="22"/>
        </w:rPr>
        <w:t xml:space="preserve"> </w:t>
      </w:r>
      <w:proofErr w:type="spellStart"/>
      <w:r w:rsidRPr="00957256">
        <w:rPr>
          <w:rFonts w:cs="Times New Roman"/>
          <w:sz w:val="22"/>
        </w:rPr>
        <w:t>yaitu</w:t>
      </w:r>
      <w:proofErr w:type="spellEnd"/>
      <w:r w:rsidRPr="00957256">
        <w:rPr>
          <w:rFonts w:cs="Times New Roman"/>
          <w:sz w:val="22"/>
        </w:rPr>
        <w:t xml:space="preserve"> saran </w:t>
      </w:r>
      <w:proofErr w:type="spellStart"/>
      <w:r w:rsidRPr="00957256">
        <w:rPr>
          <w:rFonts w:cs="Times New Roman"/>
          <w:sz w:val="22"/>
        </w:rPr>
        <w:t>sebagai</w:t>
      </w:r>
      <w:proofErr w:type="spellEnd"/>
      <w:r w:rsidRPr="00957256">
        <w:rPr>
          <w:rFonts w:cs="Times New Roman"/>
          <w:sz w:val="22"/>
        </w:rPr>
        <w:t xml:space="preserve"> </w:t>
      </w:r>
      <w:proofErr w:type="spellStart"/>
      <w:r w:rsidRPr="00957256">
        <w:rPr>
          <w:rFonts w:cs="Times New Roman"/>
          <w:sz w:val="22"/>
        </w:rPr>
        <w:t>berikut</w:t>
      </w:r>
      <w:proofErr w:type="spellEnd"/>
      <w:r w:rsidRPr="00957256">
        <w:rPr>
          <w:rFonts w:cs="Times New Roman"/>
          <w:sz w:val="22"/>
        </w:rPr>
        <w:t xml:space="preserve">: </w:t>
      </w:r>
    </w:p>
    <w:p w14:paraId="286FEE1B" w14:textId="77777777" w:rsidR="00957256" w:rsidRPr="00957256" w:rsidRDefault="00957256" w:rsidP="00957256">
      <w:pPr>
        <w:pStyle w:val="ListParagraph"/>
        <w:numPr>
          <w:ilvl w:val="0"/>
          <w:numId w:val="3"/>
        </w:numPr>
        <w:spacing w:line="240" w:lineRule="auto"/>
        <w:ind w:left="567" w:hanging="567"/>
        <w:rPr>
          <w:rFonts w:cs="Times New Roman"/>
          <w:sz w:val="22"/>
        </w:rPr>
      </w:pPr>
      <w:proofErr w:type="spellStart"/>
      <w:r w:rsidRPr="00957256">
        <w:rPr>
          <w:rFonts w:cs="Times New Roman"/>
          <w:sz w:val="22"/>
        </w:rPr>
        <w:t>Berdasarkan</w:t>
      </w:r>
      <w:proofErr w:type="spellEnd"/>
      <w:r w:rsidRPr="00957256">
        <w:rPr>
          <w:rFonts w:cs="Times New Roman"/>
          <w:sz w:val="22"/>
        </w:rPr>
        <w:t xml:space="preserve"> </w:t>
      </w:r>
      <w:proofErr w:type="spellStart"/>
      <w:r w:rsidRPr="00957256">
        <w:rPr>
          <w:rFonts w:cs="Times New Roman"/>
          <w:sz w:val="22"/>
        </w:rPr>
        <w:t>hasil</w:t>
      </w:r>
      <w:proofErr w:type="spellEnd"/>
      <w:r w:rsidRPr="00957256">
        <w:rPr>
          <w:rFonts w:cs="Times New Roman"/>
          <w:sz w:val="22"/>
        </w:rPr>
        <w:t xml:space="preserve"> </w:t>
      </w:r>
      <w:proofErr w:type="spellStart"/>
      <w:r w:rsidRPr="00957256">
        <w:rPr>
          <w:rFonts w:cs="Times New Roman"/>
          <w:sz w:val="22"/>
        </w:rPr>
        <w:t>penelitian</w:t>
      </w:r>
      <w:proofErr w:type="spellEnd"/>
      <w:r w:rsidRPr="00957256">
        <w:rPr>
          <w:rFonts w:cs="Times New Roman"/>
          <w:sz w:val="22"/>
        </w:rPr>
        <w:t xml:space="preserve"> pada </w:t>
      </w:r>
      <w:proofErr w:type="spellStart"/>
      <w:r w:rsidRPr="00957256">
        <w:rPr>
          <w:rFonts w:cs="Times New Roman"/>
          <w:sz w:val="22"/>
        </w:rPr>
        <w:t>variabel</w:t>
      </w:r>
      <w:proofErr w:type="spellEnd"/>
      <w:r w:rsidRPr="00957256">
        <w:rPr>
          <w:rFonts w:cs="Times New Roman"/>
          <w:sz w:val="22"/>
        </w:rPr>
        <w:t xml:space="preserve"> </w:t>
      </w:r>
      <w:r w:rsidRPr="00957256">
        <w:rPr>
          <w:rFonts w:cs="Times New Roman"/>
          <w:i/>
          <w:sz w:val="22"/>
        </w:rPr>
        <w:t xml:space="preserve">event marketing </w:t>
      </w:r>
      <w:proofErr w:type="spellStart"/>
      <w:r w:rsidRPr="00957256">
        <w:rPr>
          <w:rFonts w:cs="Times New Roman"/>
          <w:sz w:val="22"/>
        </w:rPr>
        <w:t>diketahui</w:t>
      </w:r>
      <w:proofErr w:type="spellEnd"/>
      <w:r w:rsidRPr="00957256">
        <w:rPr>
          <w:rFonts w:cs="Times New Roman"/>
          <w:sz w:val="22"/>
        </w:rPr>
        <w:t xml:space="preserve"> </w:t>
      </w:r>
      <w:proofErr w:type="spellStart"/>
      <w:r w:rsidRPr="00957256">
        <w:rPr>
          <w:rFonts w:cs="Times New Roman"/>
          <w:sz w:val="22"/>
        </w:rPr>
        <w:t>bahwa</w:t>
      </w:r>
      <w:proofErr w:type="spellEnd"/>
      <w:r w:rsidRPr="00957256">
        <w:rPr>
          <w:rFonts w:cs="Times New Roman"/>
          <w:sz w:val="22"/>
        </w:rPr>
        <w:t xml:space="preserve"> </w:t>
      </w:r>
      <w:proofErr w:type="spellStart"/>
      <w:r w:rsidRPr="00957256">
        <w:rPr>
          <w:rFonts w:cs="Times New Roman"/>
          <w:sz w:val="22"/>
        </w:rPr>
        <w:t>semua</w:t>
      </w:r>
      <w:proofErr w:type="spellEnd"/>
      <w:r w:rsidRPr="00957256">
        <w:rPr>
          <w:rFonts w:cs="Times New Roman"/>
          <w:sz w:val="22"/>
        </w:rPr>
        <w:t xml:space="preserve"> </w:t>
      </w:r>
      <w:proofErr w:type="spellStart"/>
      <w:r w:rsidRPr="00957256">
        <w:rPr>
          <w:rFonts w:cs="Times New Roman"/>
          <w:sz w:val="22"/>
        </w:rPr>
        <w:t>dimensi</w:t>
      </w:r>
      <w:proofErr w:type="spellEnd"/>
      <w:r w:rsidRPr="00957256">
        <w:rPr>
          <w:rFonts w:cs="Times New Roman"/>
          <w:sz w:val="22"/>
        </w:rPr>
        <w:t xml:space="preserve"> </w:t>
      </w:r>
      <w:proofErr w:type="spellStart"/>
      <w:r w:rsidRPr="00957256">
        <w:rPr>
          <w:rFonts w:cs="Times New Roman"/>
          <w:sz w:val="22"/>
        </w:rPr>
        <w:t>dikategorikan</w:t>
      </w:r>
      <w:proofErr w:type="spellEnd"/>
      <w:r w:rsidRPr="00957256">
        <w:rPr>
          <w:rFonts w:cs="Times New Roman"/>
          <w:sz w:val="22"/>
        </w:rPr>
        <w:t xml:space="preserve"> </w:t>
      </w:r>
      <w:proofErr w:type="spellStart"/>
      <w:r w:rsidRPr="00957256">
        <w:rPr>
          <w:rFonts w:cs="Times New Roman"/>
          <w:sz w:val="22"/>
        </w:rPr>
        <w:t>baik</w:t>
      </w:r>
      <w:proofErr w:type="spellEnd"/>
      <w:r w:rsidRPr="00957256">
        <w:rPr>
          <w:rFonts w:cs="Times New Roman"/>
          <w:sz w:val="22"/>
        </w:rPr>
        <w:t xml:space="preserve"> </w:t>
      </w:r>
      <w:proofErr w:type="spellStart"/>
      <w:r w:rsidRPr="00957256">
        <w:rPr>
          <w:rFonts w:cs="Times New Roman"/>
          <w:sz w:val="22"/>
        </w:rPr>
        <w:t>maka</w:t>
      </w:r>
      <w:proofErr w:type="spellEnd"/>
      <w:r w:rsidRPr="00957256">
        <w:rPr>
          <w:rFonts w:cs="Times New Roman"/>
          <w:sz w:val="22"/>
        </w:rPr>
        <w:t xml:space="preserve"> </w:t>
      </w:r>
      <w:proofErr w:type="spellStart"/>
      <w:r w:rsidRPr="00957256">
        <w:rPr>
          <w:rFonts w:cs="Times New Roman"/>
          <w:sz w:val="22"/>
        </w:rPr>
        <w:t>artinya</w:t>
      </w:r>
      <w:proofErr w:type="spellEnd"/>
      <w:r w:rsidRPr="00957256">
        <w:rPr>
          <w:rFonts w:cs="Times New Roman"/>
          <w:sz w:val="22"/>
        </w:rPr>
        <w:t xml:space="preserve"> </w:t>
      </w:r>
      <w:proofErr w:type="spellStart"/>
      <w:r w:rsidRPr="00957256">
        <w:rPr>
          <w:rFonts w:cs="Times New Roman"/>
          <w:sz w:val="22"/>
        </w:rPr>
        <w:t>apabila</w:t>
      </w:r>
      <w:proofErr w:type="spellEnd"/>
      <w:r w:rsidRPr="00957256">
        <w:rPr>
          <w:rFonts w:cs="Times New Roman"/>
          <w:sz w:val="22"/>
        </w:rPr>
        <w:t xml:space="preserve"> </w:t>
      </w:r>
      <w:proofErr w:type="spellStart"/>
      <w:r w:rsidRPr="00957256">
        <w:rPr>
          <w:rFonts w:cs="Times New Roman"/>
          <w:sz w:val="22"/>
        </w:rPr>
        <w:t>perusahaan</w:t>
      </w:r>
      <w:proofErr w:type="spellEnd"/>
      <w:r w:rsidRPr="00957256">
        <w:rPr>
          <w:rFonts w:cs="Times New Roman"/>
          <w:sz w:val="22"/>
        </w:rPr>
        <w:t xml:space="preserve"> </w:t>
      </w:r>
      <w:proofErr w:type="spellStart"/>
      <w:r w:rsidRPr="00957256">
        <w:rPr>
          <w:rFonts w:cs="Times New Roman"/>
          <w:sz w:val="22"/>
        </w:rPr>
        <w:t>melakukan</w:t>
      </w:r>
      <w:proofErr w:type="spellEnd"/>
      <w:r w:rsidRPr="00957256">
        <w:rPr>
          <w:rFonts w:cs="Times New Roman"/>
          <w:sz w:val="22"/>
        </w:rPr>
        <w:t xml:space="preserve"> </w:t>
      </w:r>
      <w:proofErr w:type="spellStart"/>
      <w:r w:rsidRPr="00957256">
        <w:rPr>
          <w:rFonts w:cs="Times New Roman"/>
          <w:sz w:val="22"/>
        </w:rPr>
        <w:t>promosi</w:t>
      </w:r>
      <w:proofErr w:type="spellEnd"/>
      <w:r w:rsidRPr="00957256">
        <w:rPr>
          <w:rFonts w:cs="Times New Roman"/>
          <w:sz w:val="22"/>
        </w:rPr>
        <w:t xml:space="preserve"> </w:t>
      </w:r>
      <w:proofErr w:type="spellStart"/>
      <w:r w:rsidRPr="00957256">
        <w:rPr>
          <w:rFonts w:cs="Times New Roman"/>
          <w:sz w:val="22"/>
        </w:rPr>
        <w:t>dengan</w:t>
      </w:r>
      <w:proofErr w:type="spellEnd"/>
      <w:r w:rsidRPr="00957256">
        <w:rPr>
          <w:rFonts w:cs="Times New Roman"/>
          <w:sz w:val="22"/>
        </w:rPr>
        <w:t xml:space="preserve"> </w:t>
      </w:r>
      <w:proofErr w:type="spellStart"/>
      <w:r w:rsidRPr="00957256">
        <w:rPr>
          <w:rFonts w:cs="Times New Roman"/>
          <w:sz w:val="22"/>
        </w:rPr>
        <w:t>cara</w:t>
      </w:r>
      <w:proofErr w:type="spellEnd"/>
      <w:r w:rsidRPr="00957256">
        <w:rPr>
          <w:rFonts w:cs="Times New Roman"/>
          <w:sz w:val="22"/>
        </w:rPr>
        <w:t xml:space="preserve"> </w:t>
      </w:r>
      <w:r w:rsidRPr="00957256">
        <w:rPr>
          <w:rFonts w:cs="Times New Roman"/>
          <w:i/>
          <w:sz w:val="22"/>
        </w:rPr>
        <w:t xml:space="preserve">event marketing </w:t>
      </w:r>
      <w:proofErr w:type="spellStart"/>
      <w:r w:rsidRPr="00957256">
        <w:rPr>
          <w:rFonts w:cs="Times New Roman"/>
          <w:sz w:val="22"/>
        </w:rPr>
        <w:t>maka</w:t>
      </w:r>
      <w:proofErr w:type="spellEnd"/>
      <w:r w:rsidRPr="00957256">
        <w:rPr>
          <w:rFonts w:cs="Times New Roman"/>
          <w:sz w:val="22"/>
        </w:rPr>
        <w:t xml:space="preserve"> </w:t>
      </w:r>
      <w:proofErr w:type="spellStart"/>
      <w:r w:rsidRPr="00957256">
        <w:rPr>
          <w:rFonts w:cs="Times New Roman"/>
          <w:sz w:val="22"/>
        </w:rPr>
        <w:t>dapat</w:t>
      </w:r>
      <w:proofErr w:type="spellEnd"/>
      <w:r w:rsidRPr="00957256">
        <w:rPr>
          <w:rFonts w:cs="Times New Roman"/>
          <w:sz w:val="22"/>
        </w:rPr>
        <w:t xml:space="preserve"> </w:t>
      </w:r>
      <w:proofErr w:type="spellStart"/>
      <w:r w:rsidRPr="00957256">
        <w:rPr>
          <w:rFonts w:cs="Times New Roman"/>
          <w:sz w:val="22"/>
        </w:rPr>
        <w:t>menimbulkan</w:t>
      </w:r>
      <w:proofErr w:type="spellEnd"/>
      <w:r w:rsidRPr="00957256">
        <w:rPr>
          <w:rFonts w:cs="Times New Roman"/>
          <w:sz w:val="22"/>
        </w:rPr>
        <w:t xml:space="preserve"> </w:t>
      </w:r>
      <w:proofErr w:type="spellStart"/>
      <w:r w:rsidRPr="00957256">
        <w:rPr>
          <w:rFonts w:cs="Times New Roman"/>
          <w:sz w:val="22"/>
        </w:rPr>
        <w:t>keputusan</w:t>
      </w:r>
      <w:proofErr w:type="spellEnd"/>
      <w:r w:rsidRPr="00957256">
        <w:rPr>
          <w:rFonts w:cs="Times New Roman"/>
          <w:sz w:val="22"/>
        </w:rPr>
        <w:t xml:space="preserve"> </w:t>
      </w:r>
      <w:proofErr w:type="spellStart"/>
      <w:r w:rsidRPr="00957256">
        <w:rPr>
          <w:rFonts w:cs="Times New Roman"/>
          <w:sz w:val="22"/>
        </w:rPr>
        <w:t>pembelian</w:t>
      </w:r>
      <w:proofErr w:type="spellEnd"/>
      <w:r w:rsidRPr="00957256">
        <w:rPr>
          <w:rFonts w:cs="Times New Roman"/>
          <w:sz w:val="22"/>
        </w:rPr>
        <w:t>.</w:t>
      </w:r>
    </w:p>
    <w:p w14:paraId="690E5BA5" w14:textId="77777777" w:rsidR="00957256" w:rsidRPr="00957256" w:rsidRDefault="00957256" w:rsidP="00957256">
      <w:pPr>
        <w:pStyle w:val="ListParagraph"/>
        <w:numPr>
          <w:ilvl w:val="0"/>
          <w:numId w:val="3"/>
        </w:numPr>
        <w:spacing w:line="240" w:lineRule="auto"/>
        <w:ind w:left="567" w:hanging="567"/>
        <w:rPr>
          <w:rFonts w:cs="Times New Roman"/>
          <w:sz w:val="22"/>
        </w:rPr>
      </w:pPr>
      <w:proofErr w:type="spellStart"/>
      <w:r w:rsidRPr="00957256">
        <w:rPr>
          <w:rFonts w:cs="Times New Roman"/>
          <w:sz w:val="22"/>
        </w:rPr>
        <w:t>Berdasarkan</w:t>
      </w:r>
      <w:proofErr w:type="spellEnd"/>
      <w:r w:rsidRPr="00957256">
        <w:rPr>
          <w:rFonts w:cs="Times New Roman"/>
          <w:sz w:val="22"/>
        </w:rPr>
        <w:t xml:space="preserve"> </w:t>
      </w:r>
      <w:proofErr w:type="spellStart"/>
      <w:r w:rsidRPr="00957256">
        <w:rPr>
          <w:rFonts w:cs="Times New Roman"/>
          <w:sz w:val="22"/>
        </w:rPr>
        <w:t>hasil</w:t>
      </w:r>
      <w:proofErr w:type="spellEnd"/>
      <w:r w:rsidRPr="00957256">
        <w:rPr>
          <w:rFonts w:cs="Times New Roman"/>
          <w:sz w:val="22"/>
        </w:rPr>
        <w:t xml:space="preserve"> </w:t>
      </w:r>
      <w:proofErr w:type="spellStart"/>
      <w:r w:rsidRPr="00957256">
        <w:rPr>
          <w:rFonts w:cs="Times New Roman"/>
          <w:sz w:val="22"/>
        </w:rPr>
        <w:t>penelitian</w:t>
      </w:r>
      <w:proofErr w:type="spellEnd"/>
      <w:r w:rsidRPr="00957256">
        <w:rPr>
          <w:rFonts w:cs="Times New Roman"/>
          <w:sz w:val="22"/>
        </w:rPr>
        <w:t xml:space="preserve"> pada </w:t>
      </w:r>
      <w:proofErr w:type="spellStart"/>
      <w:r w:rsidRPr="00957256">
        <w:rPr>
          <w:rFonts w:cs="Times New Roman"/>
          <w:sz w:val="22"/>
        </w:rPr>
        <w:t>variabel</w:t>
      </w:r>
      <w:proofErr w:type="spellEnd"/>
      <w:r w:rsidRPr="00957256">
        <w:rPr>
          <w:rFonts w:cs="Times New Roman"/>
          <w:sz w:val="22"/>
        </w:rPr>
        <w:t xml:space="preserve"> </w:t>
      </w:r>
      <w:proofErr w:type="spellStart"/>
      <w:r w:rsidRPr="00957256">
        <w:rPr>
          <w:rFonts w:cs="Times New Roman"/>
          <w:sz w:val="22"/>
        </w:rPr>
        <w:t>keputusan</w:t>
      </w:r>
      <w:proofErr w:type="spellEnd"/>
      <w:r w:rsidRPr="00957256">
        <w:rPr>
          <w:rFonts w:cs="Times New Roman"/>
          <w:sz w:val="22"/>
        </w:rPr>
        <w:t xml:space="preserve"> </w:t>
      </w:r>
      <w:proofErr w:type="spellStart"/>
      <w:r w:rsidRPr="00957256">
        <w:rPr>
          <w:rFonts w:cs="Times New Roman"/>
          <w:sz w:val="22"/>
        </w:rPr>
        <w:t>pembelian</w:t>
      </w:r>
      <w:proofErr w:type="spellEnd"/>
      <w:r w:rsidRPr="00957256">
        <w:rPr>
          <w:rFonts w:cs="Times New Roman"/>
          <w:sz w:val="22"/>
        </w:rPr>
        <w:t xml:space="preserve"> </w:t>
      </w:r>
      <w:proofErr w:type="spellStart"/>
      <w:r w:rsidRPr="00957256">
        <w:rPr>
          <w:rFonts w:cs="Times New Roman"/>
          <w:sz w:val="22"/>
        </w:rPr>
        <w:t>secara</w:t>
      </w:r>
      <w:proofErr w:type="spellEnd"/>
      <w:r w:rsidRPr="00957256">
        <w:rPr>
          <w:rFonts w:cs="Times New Roman"/>
          <w:sz w:val="22"/>
        </w:rPr>
        <w:t xml:space="preserve"> </w:t>
      </w:r>
      <w:proofErr w:type="spellStart"/>
      <w:r w:rsidRPr="00957256">
        <w:rPr>
          <w:rFonts w:cs="Times New Roman"/>
          <w:sz w:val="22"/>
        </w:rPr>
        <w:t>keseluruhan</w:t>
      </w:r>
      <w:proofErr w:type="spellEnd"/>
      <w:r w:rsidRPr="00957256">
        <w:rPr>
          <w:rFonts w:cs="Times New Roman"/>
          <w:sz w:val="22"/>
        </w:rPr>
        <w:t xml:space="preserve"> </w:t>
      </w:r>
      <w:proofErr w:type="spellStart"/>
      <w:r w:rsidRPr="00957256">
        <w:rPr>
          <w:rFonts w:cs="Times New Roman"/>
          <w:sz w:val="22"/>
        </w:rPr>
        <w:t>skor</w:t>
      </w:r>
      <w:proofErr w:type="spellEnd"/>
      <w:r w:rsidRPr="00957256">
        <w:rPr>
          <w:rFonts w:cs="Times New Roman"/>
          <w:sz w:val="22"/>
        </w:rPr>
        <w:t xml:space="preserve"> </w:t>
      </w:r>
      <w:proofErr w:type="spellStart"/>
      <w:r w:rsidRPr="00957256">
        <w:rPr>
          <w:rFonts w:cs="Times New Roman"/>
          <w:sz w:val="22"/>
        </w:rPr>
        <w:t>terendah</w:t>
      </w:r>
      <w:proofErr w:type="spellEnd"/>
      <w:r w:rsidRPr="00957256">
        <w:rPr>
          <w:rFonts w:cs="Times New Roman"/>
          <w:sz w:val="22"/>
        </w:rPr>
        <w:t xml:space="preserve"> </w:t>
      </w:r>
      <w:proofErr w:type="spellStart"/>
      <w:r w:rsidRPr="00957256">
        <w:rPr>
          <w:rFonts w:cs="Times New Roman"/>
          <w:sz w:val="22"/>
        </w:rPr>
        <w:t>dalam</w:t>
      </w:r>
      <w:proofErr w:type="spellEnd"/>
      <w:r w:rsidRPr="00957256">
        <w:rPr>
          <w:rFonts w:cs="Times New Roman"/>
          <w:sz w:val="22"/>
        </w:rPr>
        <w:t xml:space="preserve"> </w:t>
      </w:r>
      <w:proofErr w:type="spellStart"/>
      <w:r w:rsidRPr="00957256">
        <w:rPr>
          <w:rFonts w:cs="Times New Roman"/>
          <w:sz w:val="22"/>
        </w:rPr>
        <w:t>variabel</w:t>
      </w:r>
      <w:proofErr w:type="spellEnd"/>
      <w:r w:rsidRPr="00957256">
        <w:rPr>
          <w:rFonts w:cs="Times New Roman"/>
          <w:sz w:val="22"/>
        </w:rPr>
        <w:t xml:space="preserve"> </w:t>
      </w:r>
      <w:proofErr w:type="spellStart"/>
      <w:r w:rsidRPr="00957256">
        <w:rPr>
          <w:rFonts w:cs="Times New Roman"/>
          <w:sz w:val="22"/>
        </w:rPr>
        <w:t>keputusan</w:t>
      </w:r>
      <w:proofErr w:type="spellEnd"/>
      <w:r w:rsidRPr="00957256">
        <w:rPr>
          <w:rFonts w:cs="Times New Roman"/>
          <w:sz w:val="22"/>
        </w:rPr>
        <w:t xml:space="preserve"> </w:t>
      </w:r>
      <w:proofErr w:type="spellStart"/>
      <w:r w:rsidRPr="00957256">
        <w:rPr>
          <w:rFonts w:cs="Times New Roman"/>
          <w:sz w:val="22"/>
        </w:rPr>
        <w:t>pembelian</w:t>
      </w:r>
      <w:proofErr w:type="spellEnd"/>
      <w:r w:rsidRPr="00957256">
        <w:rPr>
          <w:rFonts w:cs="Times New Roman"/>
          <w:sz w:val="22"/>
        </w:rPr>
        <w:t xml:space="preserve"> </w:t>
      </w:r>
      <w:proofErr w:type="spellStart"/>
      <w:r w:rsidRPr="00957256">
        <w:rPr>
          <w:rFonts w:cs="Times New Roman"/>
          <w:sz w:val="22"/>
        </w:rPr>
        <w:t>terdapat</w:t>
      </w:r>
      <w:proofErr w:type="spellEnd"/>
      <w:r w:rsidRPr="00957256">
        <w:rPr>
          <w:rFonts w:cs="Times New Roman"/>
          <w:sz w:val="22"/>
        </w:rPr>
        <w:t xml:space="preserve"> pada  item </w:t>
      </w:r>
      <w:proofErr w:type="spellStart"/>
      <w:r w:rsidRPr="00957256">
        <w:rPr>
          <w:rFonts w:cs="Times New Roman"/>
          <w:sz w:val="22"/>
        </w:rPr>
        <w:t>pernyataan</w:t>
      </w:r>
      <w:proofErr w:type="spellEnd"/>
      <w:r w:rsidRPr="00957256">
        <w:rPr>
          <w:rFonts w:cs="Times New Roman"/>
          <w:sz w:val="22"/>
        </w:rPr>
        <w:t xml:space="preserve"> ke-1 ‘</w:t>
      </w:r>
      <w:proofErr w:type="spellStart"/>
      <w:r w:rsidRPr="00957256">
        <w:rPr>
          <w:rFonts w:cs="Times New Roman"/>
          <w:sz w:val="22"/>
        </w:rPr>
        <w:t>produk</w:t>
      </w:r>
      <w:proofErr w:type="spellEnd"/>
      <w:r w:rsidRPr="00957256">
        <w:rPr>
          <w:rFonts w:cs="Times New Roman"/>
          <w:sz w:val="22"/>
        </w:rPr>
        <w:t xml:space="preserve"> </w:t>
      </w:r>
      <w:proofErr w:type="spellStart"/>
      <w:r w:rsidRPr="00957256">
        <w:rPr>
          <w:rFonts w:cs="Times New Roman"/>
          <w:sz w:val="22"/>
        </w:rPr>
        <w:t>indihome</w:t>
      </w:r>
      <w:proofErr w:type="spellEnd"/>
      <w:r w:rsidRPr="00957256">
        <w:rPr>
          <w:rFonts w:cs="Times New Roman"/>
          <w:sz w:val="22"/>
        </w:rPr>
        <w:t xml:space="preserve"> </w:t>
      </w:r>
      <w:proofErr w:type="spellStart"/>
      <w:r w:rsidRPr="00957256">
        <w:rPr>
          <w:rFonts w:cs="Times New Roman"/>
          <w:sz w:val="22"/>
        </w:rPr>
        <w:t>memiliki</w:t>
      </w:r>
      <w:proofErr w:type="spellEnd"/>
      <w:r w:rsidRPr="00957256">
        <w:rPr>
          <w:rFonts w:cs="Times New Roman"/>
          <w:sz w:val="22"/>
        </w:rPr>
        <w:t xml:space="preserve"> </w:t>
      </w:r>
      <w:proofErr w:type="spellStart"/>
      <w:r w:rsidRPr="00957256">
        <w:rPr>
          <w:rFonts w:cs="Times New Roman"/>
          <w:sz w:val="22"/>
        </w:rPr>
        <w:t>kecepatan</w:t>
      </w:r>
      <w:proofErr w:type="spellEnd"/>
      <w:r w:rsidRPr="00957256">
        <w:rPr>
          <w:rFonts w:cs="Times New Roman"/>
          <w:sz w:val="22"/>
        </w:rPr>
        <w:t xml:space="preserve"> internet </w:t>
      </w:r>
      <w:proofErr w:type="spellStart"/>
      <w:r w:rsidRPr="00957256">
        <w:rPr>
          <w:rFonts w:cs="Times New Roman"/>
          <w:sz w:val="22"/>
        </w:rPr>
        <w:t>daripada</w:t>
      </w:r>
      <w:proofErr w:type="spellEnd"/>
      <w:r w:rsidRPr="00957256">
        <w:rPr>
          <w:rFonts w:cs="Times New Roman"/>
          <w:sz w:val="22"/>
        </w:rPr>
        <w:t xml:space="preserve"> </w:t>
      </w:r>
      <w:proofErr w:type="spellStart"/>
      <w:r w:rsidRPr="00957256">
        <w:rPr>
          <w:rFonts w:cs="Times New Roman"/>
          <w:sz w:val="22"/>
        </w:rPr>
        <w:t>layanan</w:t>
      </w:r>
      <w:proofErr w:type="spellEnd"/>
      <w:r w:rsidRPr="00957256">
        <w:rPr>
          <w:rFonts w:cs="Times New Roman"/>
          <w:sz w:val="22"/>
        </w:rPr>
        <w:t xml:space="preserve"> </w:t>
      </w:r>
      <w:proofErr w:type="spellStart"/>
      <w:r w:rsidRPr="00957256">
        <w:rPr>
          <w:rFonts w:cs="Times New Roman"/>
          <w:sz w:val="22"/>
        </w:rPr>
        <w:t>komunikasi</w:t>
      </w:r>
      <w:proofErr w:type="spellEnd"/>
      <w:r w:rsidRPr="00957256">
        <w:rPr>
          <w:rFonts w:cs="Times New Roman"/>
          <w:sz w:val="22"/>
        </w:rPr>
        <w:t xml:space="preserve"> </w:t>
      </w:r>
      <w:proofErr w:type="spellStart"/>
      <w:r w:rsidRPr="00957256">
        <w:rPr>
          <w:rFonts w:cs="Times New Roman"/>
          <w:sz w:val="22"/>
        </w:rPr>
        <w:t>lainnya</w:t>
      </w:r>
      <w:proofErr w:type="spellEnd"/>
      <w:r w:rsidRPr="00957256">
        <w:rPr>
          <w:rFonts w:cs="Times New Roman"/>
          <w:sz w:val="22"/>
        </w:rPr>
        <w:t xml:space="preserve">’ </w:t>
      </w:r>
      <w:proofErr w:type="spellStart"/>
      <w:r w:rsidRPr="00957256">
        <w:rPr>
          <w:rFonts w:cs="Times New Roman"/>
          <w:sz w:val="22"/>
        </w:rPr>
        <w:t>dengan</w:t>
      </w:r>
      <w:proofErr w:type="spellEnd"/>
      <w:r w:rsidRPr="00957256">
        <w:rPr>
          <w:rFonts w:cs="Times New Roman"/>
          <w:sz w:val="22"/>
        </w:rPr>
        <w:t xml:space="preserve"> </w:t>
      </w:r>
      <w:proofErr w:type="spellStart"/>
      <w:r w:rsidRPr="00957256">
        <w:rPr>
          <w:rFonts w:cs="Times New Roman"/>
          <w:sz w:val="22"/>
        </w:rPr>
        <w:t>skor</w:t>
      </w:r>
      <w:proofErr w:type="spellEnd"/>
      <w:r w:rsidRPr="00957256">
        <w:rPr>
          <w:rFonts w:cs="Times New Roman"/>
          <w:sz w:val="22"/>
        </w:rPr>
        <w:t xml:space="preserve"> 3,60% </w:t>
      </w:r>
      <w:proofErr w:type="spellStart"/>
      <w:r w:rsidRPr="00957256">
        <w:rPr>
          <w:rFonts w:cs="Times New Roman"/>
          <w:sz w:val="22"/>
        </w:rPr>
        <w:t>dari</w:t>
      </w:r>
      <w:proofErr w:type="spellEnd"/>
      <w:r w:rsidRPr="00957256">
        <w:rPr>
          <w:rFonts w:cs="Times New Roman"/>
          <w:sz w:val="22"/>
        </w:rPr>
        <w:t xml:space="preserve"> </w:t>
      </w:r>
      <w:proofErr w:type="spellStart"/>
      <w:r w:rsidRPr="00957256">
        <w:rPr>
          <w:rFonts w:cs="Times New Roman"/>
          <w:sz w:val="22"/>
        </w:rPr>
        <w:t>responden</w:t>
      </w:r>
      <w:proofErr w:type="spellEnd"/>
      <w:r w:rsidRPr="00957256">
        <w:rPr>
          <w:rFonts w:cs="Times New Roman"/>
          <w:sz w:val="22"/>
        </w:rPr>
        <w:t xml:space="preserve"> </w:t>
      </w:r>
      <w:proofErr w:type="spellStart"/>
      <w:r w:rsidRPr="00957256">
        <w:rPr>
          <w:rFonts w:cs="Times New Roman"/>
          <w:sz w:val="22"/>
        </w:rPr>
        <w:t>berdasarkan</w:t>
      </w:r>
      <w:proofErr w:type="spellEnd"/>
      <w:r w:rsidRPr="00957256">
        <w:rPr>
          <w:rFonts w:cs="Times New Roman"/>
          <w:sz w:val="22"/>
        </w:rPr>
        <w:t xml:space="preserve"> </w:t>
      </w:r>
      <w:proofErr w:type="spellStart"/>
      <w:r w:rsidRPr="00957256">
        <w:rPr>
          <w:rFonts w:cs="Times New Roman"/>
          <w:sz w:val="22"/>
        </w:rPr>
        <w:t>hasil</w:t>
      </w:r>
      <w:proofErr w:type="spellEnd"/>
      <w:r w:rsidRPr="00957256">
        <w:rPr>
          <w:rFonts w:cs="Times New Roman"/>
          <w:sz w:val="22"/>
        </w:rPr>
        <w:t xml:space="preserve"> </w:t>
      </w:r>
      <w:proofErr w:type="spellStart"/>
      <w:r w:rsidRPr="00957256">
        <w:rPr>
          <w:rFonts w:cs="Times New Roman"/>
          <w:sz w:val="22"/>
        </w:rPr>
        <w:t>tersebut</w:t>
      </w:r>
      <w:proofErr w:type="spellEnd"/>
      <w:r w:rsidRPr="00957256">
        <w:rPr>
          <w:rFonts w:cs="Times New Roman"/>
          <w:sz w:val="22"/>
        </w:rPr>
        <w:t xml:space="preserve"> </w:t>
      </w:r>
      <w:proofErr w:type="spellStart"/>
      <w:r w:rsidRPr="00957256">
        <w:rPr>
          <w:rFonts w:cs="Times New Roman"/>
          <w:sz w:val="22"/>
        </w:rPr>
        <w:t>diharapkan</w:t>
      </w:r>
      <w:proofErr w:type="spellEnd"/>
      <w:r w:rsidRPr="00957256">
        <w:rPr>
          <w:rFonts w:cs="Times New Roman"/>
          <w:sz w:val="22"/>
        </w:rPr>
        <w:t xml:space="preserve"> PT. Telkom Indonesia Regional III Bandung </w:t>
      </w:r>
      <w:proofErr w:type="spellStart"/>
      <w:r w:rsidRPr="00957256">
        <w:rPr>
          <w:rFonts w:cs="Times New Roman"/>
          <w:sz w:val="22"/>
        </w:rPr>
        <w:t>dapat</w:t>
      </w:r>
      <w:proofErr w:type="spellEnd"/>
      <w:r w:rsidRPr="00957256">
        <w:rPr>
          <w:rFonts w:cs="Times New Roman"/>
          <w:sz w:val="22"/>
        </w:rPr>
        <w:t xml:space="preserve"> </w:t>
      </w:r>
      <w:proofErr w:type="spellStart"/>
      <w:r w:rsidRPr="00957256">
        <w:rPr>
          <w:rFonts w:cs="Times New Roman"/>
          <w:sz w:val="22"/>
        </w:rPr>
        <w:t>meningkatkan</w:t>
      </w:r>
      <w:proofErr w:type="spellEnd"/>
      <w:r w:rsidRPr="00957256">
        <w:rPr>
          <w:rFonts w:cs="Times New Roman"/>
          <w:sz w:val="22"/>
        </w:rPr>
        <w:t xml:space="preserve"> strategi </w:t>
      </w:r>
      <w:r w:rsidRPr="00957256">
        <w:rPr>
          <w:rFonts w:cs="Times New Roman"/>
          <w:i/>
          <w:sz w:val="22"/>
        </w:rPr>
        <w:t xml:space="preserve">event marketing </w:t>
      </w:r>
      <w:r w:rsidRPr="00957256">
        <w:rPr>
          <w:rFonts w:cs="Times New Roman"/>
          <w:sz w:val="22"/>
        </w:rPr>
        <w:t xml:space="preserve">yang </w:t>
      </w:r>
      <w:proofErr w:type="spellStart"/>
      <w:r w:rsidRPr="00957256">
        <w:rPr>
          <w:rFonts w:cs="Times New Roman"/>
          <w:sz w:val="22"/>
        </w:rPr>
        <w:t>membuat</w:t>
      </w:r>
      <w:proofErr w:type="spellEnd"/>
      <w:r w:rsidRPr="00957256">
        <w:rPr>
          <w:rFonts w:cs="Times New Roman"/>
          <w:sz w:val="22"/>
        </w:rPr>
        <w:t xml:space="preserve"> para </w:t>
      </w:r>
      <w:proofErr w:type="spellStart"/>
      <w:r w:rsidRPr="00957256">
        <w:rPr>
          <w:rFonts w:cs="Times New Roman"/>
          <w:sz w:val="22"/>
        </w:rPr>
        <w:t>pengunjung</w:t>
      </w:r>
      <w:proofErr w:type="spellEnd"/>
      <w:r w:rsidRPr="00957256">
        <w:rPr>
          <w:rFonts w:cs="Times New Roman"/>
          <w:sz w:val="22"/>
        </w:rPr>
        <w:t xml:space="preserve"> </w:t>
      </w:r>
      <w:r w:rsidRPr="00957256">
        <w:rPr>
          <w:rFonts w:cs="Times New Roman"/>
          <w:i/>
          <w:sz w:val="22"/>
        </w:rPr>
        <w:t xml:space="preserve">event </w:t>
      </w:r>
      <w:r w:rsidRPr="00957256">
        <w:rPr>
          <w:rFonts w:cs="Times New Roman"/>
          <w:sz w:val="22"/>
        </w:rPr>
        <w:t xml:space="preserve"> </w:t>
      </w:r>
      <w:proofErr w:type="spellStart"/>
      <w:r w:rsidRPr="00957256">
        <w:rPr>
          <w:rFonts w:cs="Times New Roman"/>
          <w:sz w:val="22"/>
        </w:rPr>
        <w:t>indihome</w:t>
      </w:r>
      <w:proofErr w:type="spellEnd"/>
      <w:r w:rsidRPr="00957256">
        <w:rPr>
          <w:rFonts w:cs="Times New Roman"/>
          <w:sz w:val="22"/>
        </w:rPr>
        <w:t xml:space="preserve"> </w:t>
      </w:r>
      <w:proofErr w:type="spellStart"/>
      <w:r w:rsidRPr="00957256">
        <w:rPr>
          <w:rFonts w:cs="Times New Roman"/>
          <w:sz w:val="22"/>
        </w:rPr>
        <w:t>menarug</w:t>
      </w:r>
      <w:proofErr w:type="spellEnd"/>
      <w:r w:rsidRPr="00957256">
        <w:rPr>
          <w:rFonts w:cs="Times New Roman"/>
          <w:sz w:val="22"/>
        </w:rPr>
        <w:t xml:space="preserve"> </w:t>
      </w:r>
      <w:proofErr w:type="spellStart"/>
      <w:r w:rsidRPr="00957256">
        <w:rPr>
          <w:rFonts w:cs="Times New Roman"/>
          <w:sz w:val="22"/>
        </w:rPr>
        <w:t>perhatian</w:t>
      </w:r>
      <w:proofErr w:type="spellEnd"/>
      <w:r w:rsidRPr="00957256">
        <w:rPr>
          <w:rFonts w:cs="Times New Roman"/>
          <w:sz w:val="22"/>
        </w:rPr>
        <w:t xml:space="preserve"> yang </w:t>
      </w:r>
      <w:proofErr w:type="spellStart"/>
      <w:r w:rsidRPr="00957256">
        <w:rPr>
          <w:rFonts w:cs="Times New Roman"/>
          <w:sz w:val="22"/>
        </w:rPr>
        <w:t>lebih</w:t>
      </w:r>
      <w:proofErr w:type="spellEnd"/>
      <w:r w:rsidRPr="00957256">
        <w:rPr>
          <w:rFonts w:cs="Times New Roman"/>
          <w:sz w:val="22"/>
        </w:rPr>
        <w:t xml:space="preserve"> </w:t>
      </w:r>
      <w:proofErr w:type="spellStart"/>
      <w:r w:rsidRPr="00957256">
        <w:rPr>
          <w:rFonts w:cs="Times New Roman"/>
          <w:sz w:val="22"/>
        </w:rPr>
        <w:t>terhadap</w:t>
      </w:r>
      <w:proofErr w:type="spellEnd"/>
      <w:r w:rsidRPr="00957256">
        <w:rPr>
          <w:rFonts w:cs="Times New Roman"/>
          <w:sz w:val="22"/>
        </w:rPr>
        <w:t xml:space="preserve"> </w:t>
      </w:r>
      <w:r w:rsidRPr="00957256">
        <w:rPr>
          <w:rFonts w:cs="Times New Roman"/>
          <w:i/>
          <w:sz w:val="22"/>
        </w:rPr>
        <w:t xml:space="preserve">event </w:t>
      </w:r>
      <w:r w:rsidRPr="00957256">
        <w:rPr>
          <w:rFonts w:cs="Times New Roman"/>
          <w:sz w:val="22"/>
        </w:rPr>
        <w:t xml:space="preserve">yang </w:t>
      </w:r>
      <w:proofErr w:type="spellStart"/>
      <w:r w:rsidRPr="00957256">
        <w:rPr>
          <w:rFonts w:cs="Times New Roman"/>
          <w:sz w:val="22"/>
        </w:rPr>
        <w:t>diadakan</w:t>
      </w:r>
      <w:proofErr w:type="spellEnd"/>
      <w:r w:rsidRPr="00957256">
        <w:rPr>
          <w:rFonts w:cs="Times New Roman"/>
          <w:sz w:val="22"/>
        </w:rPr>
        <w:t xml:space="preserve"> oleh PT. Telkom Indonesia Regional III Bandung.</w:t>
      </w:r>
    </w:p>
    <w:p w14:paraId="66DEC0F9" w14:textId="77777777" w:rsidR="00957256" w:rsidRPr="00957256" w:rsidRDefault="00957256" w:rsidP="00957256">
      <w:pPr>
        <w:pStyle w:val="ListParagraph"/>
        <w:numPr>
          <w:ilvl w:val="0"/>
          <w:numId w:val="3"/>
        </w:numPr>
        <w:spacing w:line="240" w:lineRule="auto"/>
        <w:ind w:left="567" w:hanging="567"/>
        <w:rPr>
          <w:rFonts w:cs="Times New Roman"/>
          <w:sz w:val="22"/>
        </w:rPr>
      </w:pPr>
      <w:proofErr w:type="spellStart"/>
      <w:r w:rsidRPr="00957256">
        <w:rPr>
          <w:rFonts w:cs="Times New Roman"/>
          <w:sz w:val="22"/>
        </w:rPr>
        <w:t>Diketahui</w:t>
      </w:r>
      <w:proofErr w:type="spellEnd"/>
      <w:r w:rsidRPr="00957256">
        <w:rPr>
          <w:rFonts w:cs="Times New Roman"/>
          <w:sz w:val="22"/>
        </w:rPr>
        <w:t xml:space="preserve"> </w:t>
      </w:r>
      <w:proofErr w:type="spellStart"/>
      <w:r w:rsidRPr="00957256">
        <w:rPr>
          <w:rFonts w:cs="Times New Roman"/>
          <w:sz w:val="22"/>
        </w:rPr>
        <w:t>bahwa</w:t>
      </w:r>
      <w:proofErr w:type="spellEnd"/>
      <w:r w:rsidRPr="00957256">
        <w:rPr>
          <w:rFonts w:cs="Times New Roman"/>
          <w:sz w:val="22"/>
        </w:rPr>
        <w:t xml:space="preserve"> </w:t>
      </w:r>
      <w:proofErr w:type="spellStart"/>
      <w:r w:rsidRPr="00957256">
        <w:rPr>
          <w:rFonts w:cs="Times New Roman"/>
          <w:sz w:val="22"/>
        </w:rPr>
        <w:t>antar</w:t>
      </w:r>
      <w:proofErr w:type="spellEnd"/>
      <w:r w:rsidRPr="00957256">
        <w:rPr>
          <w:rFonts w:cs="Times New Roman"/>
          <w:sz w:val="22"/>
        </w:rPr>
        <w:t xml:space="preserve"> </w:t>
      </w:r>
      <w:r w:rsidRPr="00957256">
        <w:rPr>
          <w:rFonts w:cs="Times New Roman"/>
          <w:i/>
          <w:sz w:val="22"/>
        </w:rPr>
        <w:t xml:space="preserve">event marketing </w:t>
      </w:r>
      <w:proofErr w:type="spellStart"/>
      <w:r w:rsidRPr="00957256">
        <w:rPr>
          <w:rFonts w:cs="Times New Roman"/>
          <w:sz w:val="22"/>
        </w:rPr>
        <w:t>terhadap</w:t>
      </w:r>
      <w:proofErr w:type="spellEnd"/>
      <w:r w:rsidRPr="00957256">
        <w:rPr>
          <w:rFonts w:cs="Times New Roman"/>
          <w:sz w:val="22"/>
        </w:rPr>
        <w:t xml:space="preserve"> </w:t>
      </w:r>
      <w:proofErr w:type="spellStart"/>
      <w:r w:rsidRPr="00957256">
        <w:rPr>
          <w:rFonts w:cs="Times New Roman"/>
          <w:sz w:val="22"/>
        </w:rPr>
        <w:t>keputusan</w:t>
      </w:r>
      <w:proofErr w:type="spellEnd"/>
      <w:r w:rsidRPr="00957256">
        <w:rPr>
          <w:rFonts w:cs="Times New Roman"/>
          <w:sz w:val="22"/>
        </w:rPr>
        <w:t xml:space="preserve"> </w:t>
      </w:r>
      <w:proofErr w:type="spellStart"/>
      <w:r w:rsidRPr="00957256">
        <w:rPr>
          <w:rFonts w:cs="Times New Roman"/>
          <w:sz w:val="22"/>
        </w:rPr>
        <w:t>pembelian</w:t>
      </w:r>
      <w:proofErr w:type="spellEnd"/>
      <w:r w:rsidRPr="00957256">
        <w:rPr>
          <w:rFonts w:cs="Times New Roman"/>
          <w:sz w:val="22"/>
        </w:rPr>
        <w:t xml:space="preserve"> </w:t>
      </w:r>
      <w:proofErr w:type="spellStart"/>
      <w:r w:rsidRPr="00957256">
        <w:rPr>
          <w:rFonts w:cs="Times New Roman"/>
          <w:sz w:val="22"/>
        </w:rPr>
        <w:t>memiliki</w:t>
      </w:r>
      <w:proofErr w:type="spellEnd"/>
      <w:r w:rsidRPr="00957256">
        <w:rPr>
          <w:rFonts w:cs="Times New Roman"/>
          <w:sz w:val="22"/>
        </w:rPr>
        <w:t xml:space="preserve"> </w:t>
      </w:r>
      <w:proofErr w:type="spellStart"/>
      <w:r w:rsidRPr="00957256">
        <w:rPr>
          <w:rFonts w:cs="Times New Roman"/>
          <w:sz w:val="22"/>
        </w:rPr>
        <w:t>pengaruh</w:t>
      </w:r>
      <w:proofErr w:type="spellEnd"/>
      <w:r w:rsidRPr="00957256">
        <w:rPr>
          <w:rFonts w:cs="Times New Roman"/>
          <w:sz w:val="22"/>
        </w:rPr>
        <w:t xml:space="preserve">, </w:t>
      </w:r>
      <w:proofErr w:type="spellStart"/>
      <w:r w:rsidRPr="00957256">
        <w:rPr>
          <w:rFonts w:cs="Times New Roman"/>
          <w:sz w:val="22"/>
        </w:rPr>
        <w:t>sehingga</w:t>
      </w:r>
      <w:proofErr w:type="spellEnd"/>
      <w:r w:rsidRPr="00957256">
        <w:rPr>
          <w:rFonts w:cs="Times New Roman"/>
          <w:sz w:val="22"/>
        </w:rPr>
        <w:t xml:space="preserve"> </w:t>
      </w:r>
      <w:proofErr w:type="spellStart"/>
      <w:r w:rsidRPr="00957256">
        <w:rPr>
          <w:rFonts w:cs="Times New Roman"/>
          <w:sz w:val="22"/>
        </w:rPr>
        <w:t>disarankam</w:t>
      </w:r>
      <w:proofErr w:type="spellEnd"/>
      <w:r w:rsidRPr="00957256">
        <w:rPr>
          <w:rFonts w:cs="Times New Roman"/>
          <w:sz w:val="22"/>
        </w:rPr>
        <w:t xml:space="preserve"> </w:t>
      </w:r>
      <w:proofErr w:type="spellStart"/>
      <w:r w:rsidRPr="00957256">
        <w:rPr>
          <w:rFonts w:cs="Times New Roman"/>
          <w:sz w:val="22"/>
        </w:rPr>
        <w:t>untuk</w:t>
      </w:r>
      <w:proofErr w:type="spellEnd"/>
      <w:r w:rsidRPr="00957256">
        <w:rPr>
          <w:rFonts w:cs="Times New Roman"/>
          <w:sz w:val="22"/>
        </w:rPr>
        <w:t xml:space="preserve"> </w:t>
      </w:r>
      <w:proofErr w:type="spellStart"/>
      <w:r w:rsidRPr="00957256">
        <w:rPr>
          <w:rFonts w:cs="Times New Roman"/>
          <w:sz w:val="22"/>
        </w:rPr>
        <w:t>lebih</w:t>
      </w:r>
      <w:proofErr w:type="spellEnd"/>
      <w:r w:rsidRPr="00957256">
        <w:rPr>
          <w:rFonts w:cs="Times New Roman"/>
          <w:sz w:val="22"/>
        </w:rPr>
        <w:t xml:space="preserve"> </w:t>
      </w:r>
      <w:proofErr w:type="spellStart"/>
      <w:r w:rsidRPr="00957256">
        <w:rPr>
          <w:rFonts w:cs="Times New Roman"/>
          <w:sz w:val="22"/>
        </w:rPr>
        <w:t>meningkatkan</w:t>
      </w:r>
      <w:proofErr w:type="spellEnd"/>
      <w:r w:rsidRPr="00957256">
        <w:rPr>
          <w:rFonts w:cs="Times New Roman"/>
          <w:sz w:val="22"/>
        </w:rPr>
        <w:t xml:space="preserve"> </w:t>
      </w:r>
      <w:proofErr w:type="spellStart"/>
      <w:r w:rsidRPr="00957256">
        <w:rPr>
          <w:rFonts w:cs="Times New Roman"/>
          <w:sz w:val="22"/>
        </w:rPr>
        <w:t>kegiatan</w:t>
      </w:r>
      <w:proofErr w:type="spellEnd"/>
      <w:r w:rsidRPr="00957256">
        <w:rPr>
          <w:rFonts w:cs="Times New Roman"/>
          <w:sz w:val="22"/>
        </w:rPr>
        <w:t xml:space="preserve"> </w:t>
      </w:r>
      <w:r w:rsidRPr="00957256">
        <w:rPr>
          <w:rFonts w:cs="Times New Roman"/>
          <w:i/>
          <w:sz w:val="22"/>
        </w:rPr>
        <w:t>event marketing.</w:t>
      </w:r>
      <w:r w:rsidRPr="00957256">
        <w:rPr>
          <w:rFonts w:cs="Times New Roman"/>
          <w:sz w:val="22"/>
        </w:rPr>
        <w:t xml:space="preserve"> </w:t>
      </w:r>
      <w:proofErr w:type="spellStart"/>
      <w:r w:rsidRPr="00957256">
        <w:rPr>
          <w:rFonts w:cs="Times New Roman"/>
          <w:sz w:val="22"/>
        </w:rPr>
        <w:t>Dengan</w:t>
      </w:r>
      <w:proofErr w:type="spellEnd"/>
      <w:r w:rsidRPr="00957256">
        <w:rPr>
          <w:rFonts w:cs="Times New Roman"/>
          <w:sz w:val="22"/>
        </w:rPr>
        <w:t xml:space="preserve"> </w:t>
      </w:r>
      <w:proofErr w:type="spellStart"/>
      <w:r w:rsidRPr="00957256">
        <w:rPr>
          <w:rFonts w:cs="Times New Roman"/>
          <w:sz w:val="22"/>
        </w:rPr>
        <w:t>ditingkatkannya</w:t>
      </w:r>
      <w:proofErr w:type="spellEnd"/>
      <w:r w:rsidRPr="00957256">
        <w:rPr>
          <w:rFonts w:cs="Times New Roman"/>
          <w:sz w:val="22"/>
        </w:rPr>
        <w:t xml:space="preserve"> </w:t>
      </w:r>
      <w:proofErr w:type="spellStart"/>
      <w:r w:rsidRPr="00957256">
        <w:rPr>
          <w:rFonts w:cs="Times New Roman"/>
          <w:sz w:val="22"/>
        </w:rPr>
        <w:t>kegiatan</w:t>
      </w:r>
      <w:proofErr w:type="spellEnd"/>
      <w:r w:rsidRPr="00957256">
        <w:rPr>
          <w:rFonts w:cs="Times New Roman"/>
          <w:sz w:val="22"/>
        </w:rPr>
        <w:t xml:space="preserve"> </w:t>
      </w:r>
      <w:proofErr w:type="spellStart"/>
      <w:r w:rsidRPr="00957256">
        <w:rPr>
          <w:rFonts w:cs="Times New Roman"/>
          <w:sz w:val="22"/>
        </w:rPr>
        <w:t>promosi</w:t>
      </w:r>
      <w:proofErr w:type="spellEnd"/>
      <w:r w:rsidRPr="00957256">
        <w:rPr>
          <w:rFonts w:cs="Times New Roman"/>
          <w:sz w:val="22"/>
        </w:rPr>
        <w:t xml:space="preserve"> </w:t>
      </w:r>
      <w:proofErr w:type="spellStart"/>
      <w:r w:rsidRPr="00957256">
        <w:rPr>
          <w:rFonts w:cs="Times New Roman"/>
          <w:sz w:val="22"/>
        </w:rPr>
        <w:t>melalui</w:t>
      </w:r>
      <w:proofErr w:type="spellEnd"/>
      <w:r w:rsidRPr="00957256">
        <w:rPr>
          <w:rFonts w:cs="Times New Roman"/>
          <w:sz w:val="22"/>
        </w:rPr>
        <w:t xml:space="preserve"> </w:t>
      </w:r>
      <w:r w:rsidRPr="00957256">
        <w:rPr>
          <w:rFonts w:cs="Times New Roman"/>
          <w:i/>
          <w:sz w:val="22"/>
        </w:rPr>
        <w:t>event marketing</w:t>
      </w:r>
      <w:r w:rsidRPr="00957256">
        <w:rPr>
          <w:rFonts w:cs="Times New Roman"/>
          <w:sz w:val="22"/>
        </w:rPr>
        <w:t xml:space="preserve"> </w:t>
      </w:r>
      <w:proofErr w:type="spellStart"/>
      <w:r w:rsidRPr="00957256">
        <w:rPr>
          <w:rFonts w:cs="Times New Roman"/>
          <w:sz w:val="22"/>
        </w:rPr>
        <w:t>diarapkan</w:t>
      </w:r>
      <w:proofErr w:type="spellEnd"/>
      <w:r w:rsidRPr="00957256">
        <w:rPr>
          <w:rFonts w:cs="Times New Roman"/>
          <w:sz w:val="22"/>
        </w:rPr>
        <w:t xml:space="preserve"> </w:t>
      </w:r>
      <w:proofErr w:type="spellStart"/>
      <w:r w:rsidRPr="00957256">
        <w:rPr>
          <w:rFonts w:cs="Times New Roman"/>
          <w:sz w:val="22"/>
        </w:rPr>
        <w:t>dapat</w:t>
      </w:r>
      <w:proofErr w:type="spellEnd"/>
      <w:r w:rsidRPr="00957256">
        <w:rPr>
          <w:rFonts w:cs="Times New Roman"/>
          <w:sz w:val="22"/>
        </w:rPr>
        <w:t xml:space="preserve"> </w:t>
      </w:r>
      <w:proofErr w:type="spellStart"/>
      <w:r w:rsidRPr="00957256">
        <w:rPr>
          <w:rFonts w:cs="Times New Roman"/>
          <w:sz w:val="22"/>
        </w:rPr>
        <w:t>menimbulkan</w:t>
      </w:r>
      <w:proofErr w:type="spellEnd"/>
      <w:r w:rsidRPr="00957256">
        <w:rPr>
          <w:rFonts w:cs="Times New Roman"/>
          <w:sz w:val="22"/>
        </w:rPr>
        <w:t xml:space="preserve"> </w:t>
      </w:r>
      <w:proofErr w:type="spellStart"/>
      <w:r w:rsidRPr="00957256">
        <w:rPr>
          <w:rFonts w:cs="Times New Roman"/>
          <w:sz w:val="22"/>
        </w:rPr>
        <w:t>keputusan</w:t>
      </w:r>
      <w:proofErr w:type="spellEnd"/>
      <w:r w:rsidRPr="00957256">
        <w:rPr>
          <w:rFonts w:cs="Times New Roman"/>
          <w:sz w:val="22"/>
        </w:rPr>
        <w:t xml:space="preserve"> </w:t>
      </w:r>
      <w:proofErr w:type="spellStart"/>
      <w:r w:rsidRPr="00957256">
        <w:rPr>
          <w:rFonts w:cs="Times New Roman"/>
          <w:sz w:val="22"/>
        </w:rPr>
        <w:t>pembelian</w:t>
      </w:r>
      <w:proofErr w:type="spellEnd"/>
      <w:r w:rsidRPr="00957256">
        <w:rPr>
          <w:rFonts w:cs="Times New Roman"/>
          <w:sz w:val="22"/>
        </w:rPr>
        <w:t xml:space="preserve"> pada </w:t>
      </w:r>
      <w:proofErr w:type="spellStart"/>
      <w:r w:rsidRPr="00957256">
        <w:rPr>
          <w:rFonts w:cs="Times New Roman"/>
          <w:sz w:val="22"/>
        </w:rPr>
        <w:t>produk</w:t>
      </w:r>
      <w:proofErr w:type="spellEnd"/>
      <w:r w:rsidRPr="00957256">
        <w:rPr>
          <w:rFonts w:cs="Times New Roman"/>
          <w:sz w:val="22"/>
        </w:rPr>
        <w:t xml:space="preserve"> </w:t>
      </w:r>
      <w:proofErr w:type="spellStart"/>
      <w:r w:rsidRPr="00957256">
        <w:rPr>
          <w:rFonts w:cs="Times New Roman"/>
          <w:sz w:val="22"/>
        </w:rPr>
        <w:t>indihome</w:t>
      </w:r>
      <w:proofErr w:type="spellEnd"/>
      <w:r w:rsidRPr="00957256">
        <w:rPr>
          <w:rFonts w:cs="Times New Roman"/>
          <w:sz w:val="22"/>
        </w:rPr>
        <w:t>.</w:t>
      </w:r>
    </w:p>
    <w:p w14:paraId="0A9E1037" w14:textId="77777777" w:rsidR="00957256" w:rsidRDefault="00957256" w:rsidP="00823B0E">
      <w:pPr>
        <w:rPr>
          <w:rFonts w:cs="Times New Roman"/>
          <w:b/>
          <w:szCs w:val="24"/>
          <w:lang w:val="id-ID"/>
        </w:rPr>
        <w:sectPr w:rsidR="00957256" w:rsidSect="00496B72">
          <w:type w:val="continuous"/>
          <w:pgSz w:w="11907" w:h="16839" w:code="9"/>
          <w:pgMar w:top="1701" w:right="1701" w:bottom="1701" w:left="2268" w:header="720" w:footer="720" w:gutter="0"/>
          <w:cols w:num="2" w:space="720"/>
          <w:docGrid w:linePitch="360"/>
        </w:sectPr>
      </w:pPr>
    </w:p>
    <w:p w14:paraId="6CE0B5D7" w14:textId="77777777" w:rsidR="00823B0E" w:rsidRPr="00823B0E" w:rsidRDefault="00823B0E" w:rsidP="00823B0E">
      <w:pPr>
        <w:rPr>
          <w:rFonts w:cs="Times New Roman"/>
          <w:b/>
          <w:szCs w:val="24"/>
          <w:lang w:val="id-ID"/>
        </w:rPr>
      </w:pPr>
    </w:p>
    <w:p w14:paraId="03ACEB3A" w14:textId="77777777" w:rsidR="00957256" w:rsidRDefault="00957256" w:rsidP="00957256">
      <w:pPr>
        <w:pStyle w:val="NormalWeb"/>
        <w:shd w:val="clear" w:color="auto" w:fill="FFFFFF"/>
        <w:spacing w:before="0" w:beforeAutospacing="0" w:after="0" w:afterAutospacing="0"/>
        <w:rPr>
          <w:b/>
          <w:sz w:val="22"/>
          <w:szCs w:val="22"/>
        </w:rPr>
        <w:sectPr w:rsidR="00957256" w:rsidSect="00496B72">
          <w:type w:val="continuous"/>
          <w:pgSz w:w="11907" w:h="16839" w:code="9"/>
          <w:pgMar w:top="1701" w:right="1701" w:bottom="1701" w:left="2268" w:header="720" w:footer="720" w:gutter="0"/>
          <w:cols w:space="720"/>
          <w:docGrid w:linePitch="360"/>
        </w:sectPr>
      </w:pPr>
    </w:p>
    <w:p w14:paraId="1BC8B5C3" w14:textId="77777777" w:rsidR="00823B0E" w:rsidRPr="00957256" w:rsidRDefault="00957256" w:rsidP="00957256">
      <w:pPr>
        <w:pStyle w:val="NormalWeb"/>
        <w:shd w:val="clear" w:color="auto" w:fill="FFFFFF"/>
        <w:spacing w:before="0" w:beforeAutospacing="0" w:after="0" w:afterAutospacing="0"/>
        <w:rPr>
          <w:b/>
          <w:sz w:val="22"/>
          <w:szCs w:val="22"/>
        </w:rPr>
      </w:pPr>
      <w:r w:rsidRPr="00957256">
        <w:rPr>
          <w:b/>
          <w:sz w:val="22"/>
          <w:szCs w:val="22"/>
        </w:rPr>
        <w:t>DAFTAR PUSTAKA</w:t>
      </w:r>
    </w:p>
    <w:sdt>
      <w:sdtPr>
        <w:rPr>
          <w:rFonts w:cs="Times New Roman"/>
          <w:sz w:val="22"/>
        </w:rPr>
        <w:id w:val="111145805"/>
        <w:bibliography/>
      </w:sdtPr>
      <w:sdtEndPr>
        <w:rPr>
          <w:sz w:val="24"/>
          <w:szCs w:val="24"/>
        </w:rPr>
      </w:sdtEndPr>
      <w:sdtContent>
        <w:p w14:paraId="7DF1BB53" w14:textId="77777777" w:rsidR="00957256" w:rsidRPr="00957256" w:rsidRDefault="00957256" w:rsidP="00957256">
          <w:pPr>
            <w:pStyle w:val="Bibliography"/>
            <w:spacing w:line="240" w:lineRule="auto"/>
            <w:ind w:left="720" w:hanging="720"/>
            <w:rPr>
              <w:noProof/>
              <w:sz w:val="22"/>
            </w:rPr>
          </w:pPr>
          <w:r w:rsidRPr="00957256">
            <w:rPr>
              <w:rFonts w:cs="Times New Roman"/>
              <w:sz w:val="22"/>
            </w:rPr>
            <w:fldChar w:fldCharType="begin"/>
          </w:r>
          <w:r w:rsidRPr="00957256">
            <w:rPr>
              <w:rFonts w:cs="Times New Roman"/>
              <w:sz w:val="22"/>
            </w:rPr>
            <w:instrText xml:space="preserve"> BIBLIOGRAPHY </w:instrText>
          </w:r>
          <w:r w:rsidRPr="00957256">
            <w:rPr>
              <w:rFonts w:cs="Times New Roman"/>
              <w:sz w:val="22"/>
            </w:rPr>
            <w:fldChar w:fldCharType="separate"/>
          </w:r>
          <w:r w:rsidRPr="00957256">
            <w:rPr>
              <w:noProof/>
              <w:sz w:val="22"/>
            </w:rPr>
            <w:t xml:space="preserve">Amelia Tjahjono, Semuel, P., Karina M. R., R., &amp; Brahmana. (2013). </w:t>
          </w:r>
          <w:r w:rsidRPr="00957256">
            <w:rPr>
              <w:noProof/>
              <w:sz w:val="22"/>
            </w:rPr>
            <w:t xml:space="preserve">ANALISA MARKETING MIX,LINGKUNGAN SOSIAL, PSIKOLOGI TERHADAP </w:t>
          </w:r>
          <w:r w:rsidRPr="00957256">
            <w:rPr>
              <w:noProof/>
              <w:sz w:val="22"/>
            </w:rPr>
            <w:lastRenderedPageBreak/>
            <w:t xml:space="preserve">KEPUTUSAN PEMBELIAN ONLINE PAKAIAN WANITA. </w:t>
          </w:r>
          <w:r w:rsidRPr="00957256">
            <w:rPr>
              <w:i/>
              <w:iCs/>
              <w:noProof/>
              <w:sz w:val="22"/>
            </w:rPr>
            <w:t>JURNAL MANAJEMEN PEMASARAN PETRA, 1</w:t>
          </w:r>
          <w:r w:rsidRPr="00957256">
            <w:rPr>
              <w:noProof/>
              <w:sz w:val="22"/>
            </w:rPr>
            <w:t>(2), 1-9.</w:t>
          </w:r>
        </w:p>
        <w:p w14:paraId="3DAC55EA"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Gerung, C. J., Sepang, J., &amp; Loindong, S. (2017). PENGARUH KUALITAS PRODUK, HARGA DAN PROMOSI TERHADAP KEPUTUSAN PEMBELIAN MOBIL NISSAN X-TRAIL PADA PT. WAHANA WIRAWAN MANADO. </w:t>
          </w:r>
          <w:r w:rsidRPr="00957256">
            <w:rPr>
              <w:i/>
              <w:iCs/>
              <w:noProof/>
              <w:sz w:val="22"/>
            </w:rPr>
            <w:t>Jurnal EMBA, 5</w:t>
          </w:r>
          <w:r w:rsidRPr="00957256">
            <w:rPr>
              <w:noProof/>
              <w:sz w:val="22"/>
            </w:rPr>
            <w:t>(2), 2221 - 2229.</w:t>
          </w:r>
        </w:p>
        <w:p w14:paraId="1768C81A"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Lestari, I., Jariah, A., &amp; Hidayat, Z. (2019). Implementasi Bauran Promosi Terhadap Kepuasan Pengunjung Pada Wisata Hutan Bambu Sumbermujur-Lumajang. </w:t>
          </w:r>
          <w:r w:rsidRPr="00957256">
            <w:rPr>
              <w:i/>
              <w:iCs/>
              <w:noProof/>
              <w:sz w:val="22"/>
            </w:rPr>
            <w:t>2</w:t>
          </w:r>
          <w:r w:rsidRPr="00957256">
            <w:rPr>
              <w:noProof/>
              <w:sz w:val="22"/>
            </w:rPr>
            <w:t>, 532-541.</w:t>
          </w:r>
        </w:p>
        <w:p w14:paraId="29D15BF9" w14:textId="77777777" w:rsidR="00957256" w:rsidRPr="00957256" w:rsidRDefault="00957256" w:rsidP="00957256">
          <w:pPr>
            <w:pStyle w:val="Bibliography"/>
            <w:spacing w:line="240" w:lineRule="auto"/>
            <w:ind w:left="720" w:hanging="720"/>
            <w:rPr>
              <w:noProof/>
              <w:sz w:val="22"/>
            </w:rPr>
          </w:pPr>
          <w:r w:rsidRPr="00957256">
            <w:rPr>
              <w:noProof/>
              <w:sz w:val="22"/>
            </w:rPr>
            <w:t>Limandono, J. A., &amp; Dharmayanti,S.E.,M.Si.,Ph.D., D. (2017). PENGARUH CONTENT MARKETING DAN EVENT MARKETING TERHADAP CUSTOMER ENGAGEMENT DENGAN SOSIAL MEDIA MARKETING SEBAGAI VARIABEL MODERASI DI PAKUWON CITY.</w:t>
          </w:r>
        </w:p>
        <w:p w14:paraId="5FC220B8"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Marlius, D. (2017). KEPUTUSAN PEMBELIAN BERDASARKAN FAKTOR PSIKOLOGIS DAN BAURAN PEMASARAN PT. INTERCOM MOBILINDO PADANG. </w:t>
          </w:r>
          <w:r w:rsidRPr="00957256">
            <w:rPr>
              <w:i/>
              <w:iCs/>
              <w:noProof/>
              <w:sz w:val="22"/>
            </w:rPr>
            <w:t>Jurnal Pundi,, 1</w:t>
          </w:r>
          <w:r w:rsidRPr="00957256">
            <w:rPr>
              <w:noProof/>
              <w:sz w:val="22"/>
            </w:rPr>
            <w:t>(1), 57-66.</w:t>
          </w:r>
        </w:p>
        <w:p w14:paraId="356E14B3"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Mujahadah, I. N., &amp; Suryawardani, B. (2018). PENGARUH EVENT MARKETING TERHADAP KEPUTUSAN PEMBELIAN PADA PT. TRAVELAND CONVEX INDONESIA TAHUN 2018. </w:t>
          </w:r>
          <w:r w:rsidRPr="00957256">
            <w:rPr>
              <w:i/>
              <w:iCs/>
              <w:noProof/>
              <w:sz w:val="22"/>
            </w:rPr>
            <w:t>4</w:t>
          </w:r>
          <w:r w:rsidRPr="00957256">
            <w:rPr>
              <w:noProof/>
              <w:sz w:val="22"/>
            </w:rPr>
            <w:t>(3), 1060-1065.</w:t>
          </w:r>
        </w:p>
        <w:p w14:paraId="5B1CF968"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Nababan, B. O., &amp; Awwalin, I. A. (2019). ANALISIS DISKRIMINAN OPERATOR SELULER TELKOMSEL DAN OPERATOR SELULER </w:t>
          </w:r>
          <w:r w:rsidRPr="00957256">
            <w:rPr>
              <w:noProof/>
              <w:sz w:val="22"/>
            </w:rPr>
            <w:t xml:space="preserve">LAINNYA (INDOSAT OOREDOO, XL AXIATA, 3) TERHADAP KEPUTUSAN BRAND SWITCHING DI STIE DEWANTARA. </w:t>
          </w:r>
          <w:r w:rsidRPr="00957256">
            <w:rPr>
              <w:i/>
              <w:iCs/>
              <w:noProof/>
              <w:sz w:val="22"/>
            </w:rPr>
            <w:t>Economicus,, 10</w:t>
          </w:r>
          <w:r w:rsidRPr="00957256">
            <w:rPr>
              <w:noProof/>
              <w:sz w:val="22"/>
            </w:rPr>
            <w:t>(1), 11-22.</w:t>
          </w:r>
        </w:p>
        <w:p w14:paraId="0198F795"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Putri, C. S. (2016). PENGARUH MEDIA SOSIAL TERHADAP KEPUTUSAN PEMBELIAN KONSUMEN CHERIE MELALUI MINAT BELI. </w:t>
          </w:r>
          <w:r w:rsidRPr="00957256">
            <w:rPr>
              <w:i/>
              <w:iCs/>
              <w:noProof/>
              <w:sz w:val="22"/>
            </w:rPr>
            <w:t>Jurnal Manajemen dan Start-Up Bisnis, 1</w:t>
          </w:r>
          <w:r w:rsidRPr="00957256">
            <w:rPr>
              <w:noProof/>
              <w:sz w:val="22"/>
            </w:rPr>
            <w:t>(5), 594-603.</w:t>
          </w:r>
        </w:p>
        <w:p w14:paraId="645EB8B6"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Rahman, S. (2019). PENGARUH KUALITAS PELAYANAN DAN INOVASI TERHADAP KEPUASAN PELANGGAN PADA PT. PLN (PERSERO) AREA MANADO. </w:t>
          </w:r>
          <w:r w:rsidRPr="00957256">
            <w:rPr>
              <w:i/>
              <w:iCs/>
              <w:noProof/>
              <w:sz w:val="22"/>
            </w:rPr>
            <w:t>Jurnal EMBA, 7</w:t>
          </w:r>
          <w:r w:rsidRPr="00957256">
            <w:rPr>
              <w:noProof/>
              <w:sz w:val="22"/>
            </w:rPr>
            <w:t>(1), 301 – 310.</w:t>
          </w:r>
        </w:p>
        <w:p w14:paraId="20E1170E" w14:textId="77777777" w:rsidR="00957256" w:rsidRPr="00957256" w:rsidRDefault="00957256" w:rsidP="00957256">
          <w:pPr>
            <w:pStyle w:val="Bibliography"/>
            <w:spacing w:line="240" w:lineRule="auto"/>
            <w:ind w:left="720" w:hanging="720"/>
            <w:rPr>
              <w:noProof/>
              <w:sz w:val="22"/>
            </w:rPr>
          </w:pPr>
          <w:r w:rsidRPr="00957256">
            <w:rPr>
              <w:noProof/>
              <w:sz w:val="22"/>
            </w:rPr>
            <w:t>RUSLI. (2017). ANALISIS PENGARUH BAURAN PEMASARAN TERHADAP KEPUTUSAN PEMBELIAN MOTOR YAMAHA DI MAKASSAR.</w:t>
          </w:r>
        </w:p>
        <w:p w14:paraId="763E3977"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Silape, B. R., Mananeke, L., &amp; Tumbuan, W. (2019). PENGARUH CITRA MEREK DAN STRATEGI PENETAPAN HARGA TERHADAP KEPUTUSAN PEMBELIAN LAPTOP PADA MAHASISWA FAKULTAS EKONOMI DAN BISNIS UNSRAT. </w:t>
          </w:r>
          <w:r w:rsidRPr="00957256">
            <w:rPr>
              <w:i/>
              <w:iCs/>
              <w:noProof/>
              <w:sz w:val="22"/>
            </w:rPr>
            <w:t>Jurnal EMBA, 7</w:t>
          </w:r>
          <w:r w:rsidRPr="00957256">
            <w:rPr>
              <w:noProof/>
              <w:sz w:val="22"/>
            </w:rPr>
            <w:t>(1), 961 – 970.</w:t>
          </w:r>
        </w:p>
        <w:p w14:paraId="4C2F9213" w14:textId="77777777" w:rsidR="00957256" w:rsidRPr="00957256" w:rsidRDefault="00957256" w:rsidP="00957256">
          <w:pPr>
            <w:pStyle w:val="Bibliography"/>
            <w:spacing w:line="240" w:lineRule="auto"/>
            <w:ind w:left="720" w:hanging="720"/>
            <w:rPr>
              <w:noProof/>
              <w:sz w:val="22"/>
            </w:rPr>
          </w:pPr>
          <w:r w:rsidRPr="00957256">
            <w:rPr>
              <w:noProof/>
              <w:sz w:val="22"/>
            </w:rPr>
            <w:t>UTAMI, A. P. (2016). PENGARUH BAURAN PEMASARAN TERHADAP KEPUTUSAN PEMBELIAN KONSUMEN DI MINIMARKET KOPMA UNIVERSITAS NEGERI YOGYAKARTA. 1-107.</w:t>
          </w:r>
        </w:p>
        <w:p w14:paraId="5803C8E1" w14:textId="77777777" w:rsidR="00957256" w:rsidRPr="00957256" w:rsidRDefault="00957256" w:rsidP="00957256">
          <w:pPr>
            <w:pStyle w:val="Bibliography"/>
            <w:spacing w:line="240" w:lineRule="auto"/>
            <w:ind w:left="720" w:hanging="720"/>
            <w:rPr>
              <w:noProof/>
              <w:sz w:val="22"/>
            </w:rPr>
          </w:pPr>
          <w:r w:rsidRPr="00957256">
            <w:rPr>
              <w:noProof/>
              <w:sz w:val="22"/>
            </w:rPr>
            <w:t xml:space="preserve">Wijaya, M. H. (2013). PROMOSI, CITRA MEREK, DAN SALURAN DISTRIBUSI PENGARUHNYA TERHADAP KEPUTUSAN PEMBELIAN JASA TERMINIX DI KOTA MANADO. </w:t>
          </w:r>
          <w:r w:rsidRPr="00957256">
            <w:rPr>
              <w:i/>
              <w:iCs/>
              <w:noProof/>
              <w:sz w:val="22"/>
            </w:rPr>
            <w:t>1</w:t>
          </w:r>
          <w:r w:rsidRPr="00957256">
            <w:rPr>
              <w:noProof/>
              <w:sz w:val="22"/>
            </w:rPr>
            <w:t>(4), 105-114.</w:t>
          </w:r>
        </w:p>
        <w:p w14:paraId="243E41BF" w14:textId="77777777" w:rsidR="00957256" w:rsidRDefault="00957256" w:rsidP="00957256">
          <w:pPr>
            <w:spacing w:line="240" w:lineRule="auto"/>
            <w:rPr>
              <w:rFonts w:cs="Times New Roman"/>
              <w:b/>
              <w:bCs/>
              <w:noProof/>
              <w:sz w:val="22"/>
            </w:rPr>
            <w:sectPr w:rsidR="00957256" w:rsidSect="00496B72">
              <w:type w:val="continuous"/>
              <w:pgSz w:w="11907" w:h="16839" w:code="9"/>
              <w:pgMar w:top="1701" w:right="1701" w:bottom="1701" w:left="2268" w:header="720" w:footer="720" w:gutter="0"/>
              <w:cols w:num="2" w:space="720"/>
              <w:docGrid w:linePitch="360"/>
            </w:sectPr>
          </w:pPr>
          <w:r w:rsidRPr="00957256">
            <w:rPr>
              <w:rFonts w:cs="Times New Roman"/>
              <w:b/>
              <w:bCs/>
              <w:noProof/>
              <w:sz w:val="22"/>
            </w:rPr>
            <w:fldChar w:fldCharType="end"/>
          </w:r>
        </w:p>
        <w:p w14:paraId="036D0658" w14:textId="77777777" w:rsidR="00957256" w:rsidRDefault="00DD2272" w:rsidP="00957256">
          <w:pPr>
            <w:spacing w:line="240" w:lineRule="auto"/>
            <w:rPr>
              <w:rFonts w:cs="Times New Roman"/>
              <w:szCs w:val="24"/>
            </w:rPr>
          </w:pPr>
        </w:p>
      </w:sdtContent>
    </w:sdt>
    <w:sectPr w:rsidR="00957256" w:rsidSect="00496B72">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CF33" w14:textId="77777777" w:rsidR="00DD2272" w:rsidRDefault="00DD2272" w:rsidP="00496B72">
      <w:pPr>
        <w:spacing w:line="240" w:lineRule="auto"/>
      </w:pPr>
      <w:r>
        <w:separator/>
      </w:r>
    </w:p>
  </w:endnote>
  <w:endnote w:type="continuationSeparator" w:id="0">
    <w:p w14:paraId="48C071EB" w14:textId="77777777" w:rsidR="00DD2272" w:rsidRDefault="00DD2272" w:rsidP="00496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546126"/>
      <w:docPartObj>
        <w:docPartGallery w:val="Page Numbers (Bottom of Page)"/>
        <w:docPartUnique/>
      </w:docPartObj>
    </w:sdtPr>
    <w:sdtEndPr>
      <w:rPr>
        <w:noProof/>
      </w:rPr>
    </w:sdtEndPr>
    <w:sdtContent>
      <w:p w14:paraId="19DA1EB6" w14:textId="1DFB1C69" w:rsidR="00F869EA" w:rsidRDefault="00F869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1ABEA" w14:textId="77777777" w:rsidR="00F869EA" w:rsidRDefault="00F8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D628" w14:textId="77777777" w:rsidR="00DD2272" w:rsidRDefault="00DD2272" w:rsidP="00496B72">
      <w:pPr>
        <w:spacing w:line="240" w:lineRule="auto"/>
      </w:pPr>
      <w:r>
        <w:separator/>
      </w:r>
    </w:p>
  </w:footnote>
  <w:footnote w:type="continuationSeparator" w:id="0">
    <w:p w14:paraId="53062EE6" w14:textId="77777777" w:rsidR="00DD2272" w:rsidRDefault="00DD2272" w:rsidP="00496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8EB7" w14:textId="77777777" w:rsidR="00496B72" w:rsidRPr="00B72D63" w:rsidRDefault="00496B72" w:rsidP="00496B72">
    <w:pPr>
      <w:pStyle w:val="Header"/>
      <w:tabs>
        <w:tab w:val="center" w:pos="4513"/>
      </w:tabs>
      <w:rPr>
        <w:sz w:val="22"/>
        <w:szCs w:val="20"/>
      </w:rPr>
    </w:pPr>
    <w:proofErr w:type="spellStart"/>
    <w:r w:rsidRPr="00B72D63">
      <w:rPr>
        <w:sz w:val="22"/>
        <w:szCs w:val="20"/>
      </w:rPr>
      <w:t>Jurnal</w:t>
    </w:r>
    <w:proofErr w:type="spellEnd"/>
    <w:r w:rsidRPr="00B72D63">
      <w:rPr>
        <w:sz w:val="22"/>
        <w:szCs w:val="20"/>
      </w:rPr>
      <w:t xml:space="preserve"> </w:t>
    </w:r>
    <w:proofErr w:type="spellStart"/>
    <w:r w:rsidRPr="00B72D63">
      <w:rPr>
        <w:sz w:val="22"/>
        <w:szCs w:val="20"/>
      </w:rPr>
      <w:t>Bisnis</w:t>
    </w:r>
    <w:proofErr w:type="spellEnd"/>
    <w:r w:rsidRPr="00B72D63">
      <w:rPr>
        <w:sz w:val="22"/>
        <w:szCs w:val="20"/>
      </w:rPr>
      <w:t xml:space="preserve"> dan </w:t>
    </w:r>
    <w:proofErr w:type="spellStart"/>
    <w:r w:rsidRPr="00B72D63">
      <w:rPr>
        <w:sz w:val="22"/>
        <w:szCs w:val="20"/>
      </w:rPr>
      <w:t>Pemasaran</w:t>
    </w:r>
    <w:proofErr w:type="spellEnd"/>
    <w:r w:rsidRPr="00B72D63">
      <w:rPr>
        <w:sz w:val="22"/>
        <w:szCs w:val="20"/>
      </w:rPr>
      <w:t xml:space="preserve">                                                    </w:t>
    </w:r>
    <w:r>
      <w:rPr>
        <w:sz w:val="22"/>
        <w:szCs w:val="20"/>
      </w:rPr>
      <w:t xml:space="preserve">             </w:t>
    </w:r>
    <w:proofErr w:type="gramStart"/>
    <w:r w:rsidRPr="00B72D63">
      <w:rPr>
        <w:sz w:val="22"/>
        <w:szCs w:val="20"/>
      </w:rPr>
      <w:t>ISSN :</w:t>
    </w:r>
    <w:proofErr w:type="gramEnd"/>
    <w:r w:rsidRPr="00B72D63">
      <w:rPr>
        <w:sz w:val="22"/>
        <w:szCs w:val="20"/>
      </w:rPr>
      <w:t xml:space="preserve"> 2087-3077</w:t>
    </w:r>
  </w:p>
  <w:p w14:paraId="7F56FF3C" w14:textId="77777777" w:rsidR="00496B72" w:rsidRPr="00B72D63" w:rsidRDefault="00496B72" w:rsidP="00496B72">
    <w:pPr>
      <w:pStyle w:val="Header"/>
      <w:tabs>
        <w:tab w:val="center" w:pos="4513"/>
        <w:tab w:val="right" w:pos="9026"/>
      </w:tabs>
      <w:rPr>
        <w:sz w:val="22"/>
        <w:szCs w:val="20"/>
      </w:rPr>
    </w:pPr>
    <w:r w:rsidRPr="00B72D63">
      <w:rPr>
        <w:sz w:val="22"/>
        <w:szCs w:val="20"/>
      </w:rPr>
      <w:t xml:space="preserve">Volume 11, </w:t>
    </w:r>
    <w:proofErr w:type="spellStart"/>
    <w:r w:rsidRPr="00B72D63">
      <w:rPr>
        <w:sz w:val="22"/>
        <w:szCs w:val="20"/>
      </w:rPr>
      <w:t>Nomor</w:t>
    </w:r>
    <w:proofErr w:type="spellEnd"/>
    <w:r w:rsidRPr="00B72D63">
      <w:rPr>
        <w:sz w:val="22"/>
        <w:szCs w:val="20"/>
      </w:rPr>
      <w:t xml:space="preserve"> 2, September 2021</w:t>
    </w:r>
  </w:p>
  <w:p w14:paraId="69A74DBB" w14:textId="77777777" w:rsidR="00496B72" w:rsidRDefault="0049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4214D"/>
    <w:multiLevelType w:val="hybridMultilevel"/>
    <w:tmpl w:val="1E66B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5310B"/>
    <w:multiLevelType w:val="hybridMultilevel"/>
    <w:tmpl w:val="D5DCFE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E67AB5"/>
    <w:multiLevelType w:val="hybridMultilevel"/>
    <w:tmpl w:val="5C3E1EC6"/>
    <w:lvl w:ilvl="0" w:tplc="DE18E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0"/>
    <w:rsid w:val="00017503"/>
    <w:rsid w:val="000E5DCE"/>
    <w:rsid w:val="001F3D52"/>
    <w:rsid w:val="002A309B"/>
    <w:rsid w:val="002D2F1B"/>
    <w:rsid w:val="00403D98"/>
    <w:rsid w:val="00411188"/>
    <w:rsid w:val="00432DED"/>
    <w:rsid w:val="00437E59"/>
    <w:rsid w:val="00496B72"/>
    <w:rsid w:val="00761E45"/>
    <w:rsid w:val="00784521"/>
    <w:rsid w:val="00793698"/>
    <w:rsid w:val="00823B0E"/>
    <w:rsid w:val="008E0506"/>
    <w:rsid w:val="009058FE"/>
    <w:rsid w:val="00925DA5"/>
    <w:rsid w:val="00957256"/>
    <w:rsid w:val="009962B6"/>
    <w:rsid w:val="009A50DA"/>
    <w:rsid w:val="009B67EF"/>
    <w:rsid w:val="009E6A58"/>
    <w:rsid w:val="00A15D7C"/>
    <w:rsid w:val="00A64C1E"/>
    <w:rsid w:val="00B01524"/>
    <w:rsid w:val="00B06512"/>
    <w:rsid w:val="00B96B6D"/>
    <w:rsid w:val="00BF278B"/>
    <w:rsid w:val="00CC0714"/>
    <w:rsid w:val="00CD3020"/>
    <w:rsid w:val="00CF3A58"/>
    <w:rsid w:val="00DC43AD"/>
    <w:rsid w:val="00DD2272"/>
    <w:rsid w:val="00DD3B1E"/>
    <w:rsid w:val="00E20674"/>
    <w:rsid w:val="00E47FD0"/>
    <w:rsid w:val="00EA42B0"/>
    <w:rsid w:val="00F02ADD"/>
    <w:rsid w:val="00F10A5A"/>
    <w:rsid w:val="00F75863"/>
    <w:rsid w:val="00F837DB"/>
    <w:rsid w:val="00F8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C49B"/>
  <w15:chartTrackingRefBased/>
  <w15:docId w15:val="{CE079D46-DAA7-4007-BF85-39740E1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20"/>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gambar,SUMBER,anak bab,spasi 2 taiiii,GAMBAR,Colorful List - Accent 11,heading 3"/>
    <w:basedOn w:val="Normal"/>
    <w:link w:val="ListParagraphChar"/>
    <w:uiPriority w:val="34"/>
    <w:qFormat/>
    <w:rsid w:val="00B96B6D"/>
    <w:pPr>
      <w:ind w:left="720"/>
      <w:contextualSpacing/>
    </w:pPr>
  </w:style>
  <w:style w:type="character" w:customStyle="1" w:styleId="ListParagraphChar">
    <w:name w:val="List Paragraph Char"/>
    <w:aliases w:val="skripsi Char,Body Text Char1 Char,Char Char2 Char,List Paragraph2 Char,List Paragraph1 Char,Body of text Char,gambar Char,SUMBER Char,anak bab Char,spasi 2 taiiii Char,GAMBAR Char,Colorful List - Accent 11 Char,heading 3 Char"/>
    <w:link w:val="ListParagraph"/>
    <w:uiPriority w:val="34"/>
    <w:qFormat/>
    <w:locked/>
    <w:rsid w:val="00B96B6D"/>
    <w:rPr>
      <w:rFonts w:ascii="Times New Roman" w:hAnsi="Times New Roman"/>
      <w:sz w:val="24"/>
    </w:rPr>
  </w:style>
  <w:style w:type="character" w:styleId="Hyperlink">
    <w:name w:val="Hyperlink"/>
    <w:basedOn w:val="DefaultParagraphFont"/>
    <w:uiPriority w:val="99"/>
    <w:unhideWhenUsed/>
    <w:rsid w:val="00B96B6D"/>
    <w:rPr>
      <w:color w:val="0563C1" w:themeColor="hyperlink"/>
      <w:u w:val="single"/>
    </w:rPr>
  </w:style>
  <w:style w:type="paragraph" w:styleId="Caption">
    <w:name w:val="caption"/>
    <w:basedOn w:val="Normal"/>
    <w:next w:val="Normal"/>
    <w:uiPriority w:val="35"/>
    <w:unhideWhenUsed/>
    <w:qFormat/>
    <w:rsid w:val="009962B6"/>
    <w:pPr>
      <w:spacing w:after="200" w:line="240" w:lineRule="auto"/>
    </w:pPr>
    <w:rPr>
      <w:i/>
      <w:iCs/>
      <w:color w:val="44546A" w:themeColor="text2"/>
      <w:sz w:val="18"/>
      <w:szCs w:val="18"/>
    </w:rPr>
  </w:style>
  <w:style w:type="table" w:styleId="TableGrid">
    <w:name w:val="Table Grid"/>
    <w:basedOn w:val="TableNormal"/>
    <w:uiPriority w:val="39"/>
    <w:rsid w:val="0099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2B6"/>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957256"/>
  </w:style>
  <w:style w:type="paragraph" w:styleId="HTMLPreformatted">
    <w:name w:val="HTML Preformatted"/>
    <w:basedOn w:val="Normal"/>
    <w:link w:val="HTMLPreformattedChar"/>
    <w:uiPriority w:val="99"/>
    <w:semiHidden/>
    <w:unhideWhenUsed/>
    <w:rsid w:val="009E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6A58"/>
    <w:rPr>
      <w:rFonts w:ascii="Courier New" w:eastAsia="Times New Roman" w:hAnsi="Courier New" w:cs="Courier New"/>
      <w:sz w:val="20"/>
      <w:szCs w:val="20"/>
    </w:rPr>
  </w:style>
  <w:style w:type="paragraph" w:styleId="Header">
    <w:name w:val="header"/>
    <w:basedOn w:val="Normal"/>
    <w:link w:val="HeaderChar"/>
    <w:uiPriority w:val="99"/>
    <w:unhideWhenUsed/>
    <w:rsid w:val="00496B72"/>
    <w:pPr>
      <w:tabs>
        <w:tab w:val="center" w:pos="4680"/>
        <w:tab w:val="right" w:pos="9360"/>
      </w:tabs>
      <w:spacing w:line="240" w:lineRule="auto"/>
    </w:pPr>
  </w:style>
  <w:style w:type="character" w:customStyle="1" w:styleId="HeaderChar">
    <w:name w:val="Header Char"/>
    <w:basedOn w:val="DefaultParagraphFont"/>
    <w:link w:val="Header"/>
    <w:uiPriority w:val="99"/>
    <w:rsid w:val="00496B72"/>
    <w:rPr>
      <w:rFonts w:ascii="Times New Roman" w:hAnsi="Times New Roman"/>
      <w:sz w:val="24"/>
    </w:rPr>
  </w:style>
  <w:style w:type="paragraph" w:styleId="Footer">
    <w:name w:val="footer"/>
    <w:basedOn w:val="Normal"/>
    <w:link w:val="FooterChar"/>
    <w:uiPriority w:val="99"/>
    <w:unhideWhenUsed/>
    <w:rsid w:val="00496B72"/>
    <w:pPr>
      <w:tabs>
        <w:tab w:val="center" w:pos="4680"/>
        <w:tab w:val="right" w:pos="9360"/>
      </w:tabs>
      <w:spacing w:line="240" w:lineRule="auto"/>
    </w:pPr>
  </w:style>
  <w:style w:type="character" w:customStyle="1" w:styleId="FooterChar">
    <w:name w:val="Footer Char"/>
    <w:basedOn w:val="DefaultParagraphFont"/>
    <w:link w:val="Footer"/>
    <w:uiPriority w:val="99"/>
    <w:rsid w:val="00496B72"/>
    <w:rPr>
      <w:rFonts w:ascii="Times New Roman" w:hAnsi="Times New Roman"/>
      <w:sz w:val="24"/>
    </w:rPr>
  </w:style>
  <w:style w:type="character" w:styleId="UnresolvedMention">
    <w:name w:val="Unresolved Mention"/>
    <w:basedOn w:val="DefaultParagraphFont"/>
    <w:uiPriority w:val="99"/>
    <w:semiHidden/>
    <w:unhideWhenUsed/>
    <w:rsid w:val="0049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mattri@poltekpo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mparan.com/kumparantech/jumlah-pelanggan-indihome-kini-hampir-7-juta-1sUQfUj3Ok2/fu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miislamiati2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Ame13</b:Tag>
    <b:SourceType>JournalArticle</b:SourceType>
    <b:Guid>{B8310A54-942E-4CFD-B24C-6056C1F0F3E3}</b:Guid>
    <b:Title>ANALISA MARKETING MIX,LINGKUNGAN SOSIAL, PSIKOLOGI TERHADAP KEPUTUSAN PEMBELIAN ONLINE PAKAIAN WANITA</b:Title>
    <b:JournalName>JURNAL MANAJEMEN PEMASARAN PETRA</b:JournalName>
    <b:Year>2013</b:Year>
    <b:Pages>1-9</b:Pages>
    <b:Author>
      <b:Author>
        <b:NameList>
          <b:Person>
            <b:Last>Amelia Tjahjono</b:Last>
          </b:Person>
          <b:Person>
            <b:Last> Semuel</b:Last>
            <b:First>Prof. Dr. Hatane</b:First>
          </b:Person>
          <b:Person>
            <b:Last>Karina M. R.</b:Last>
            <b:First>Ritzky </b:First>
          </b:Person>
          <b:Person>
            <b:First>Brahmana</b:First>
          </b:Person>
        </b:NameList>
      </b:Author>
    </b:Author>
    <b:Volume>1</b:Volume>
    <b:Issue>2</b:Issue>
    <b:RefOrder>1</b:RefOrder>
  </b:Source>
  <b:Source>
    <b:Tag>Mar17</b:Tag>
    <b:SourceType>JournalArticle</b:SourceType>
    <b:Guid>{3241EAC6-169D-4E63-9E85-42CF7982D0B0}</b:Guid>
    <b:Author>
      <b:Author>
        <b:NameList>
          <b:Person>
            <b:Last>Marlius</b:Last>
            <b:First>Doni</b:First>
          </b:Person>
        </b:NameList>
      </b:Author>
    </b:Author>
    <b:Title>KEPUTUSAN PEMBELIAN BERDASARKAN FAKTOR PSIKOLOGIS DAN BAURAN PEMASARAN PT. INTERCOM MOBILINDO PADANG</b:Title>
    <b:JournalName>Jurnal Pundi,</b:JournalName>
    <b:Year>2017</b:Year>
    <b:Pages>57-66</b:Pages>
    <b:Volume>1</b:Volume>
    <b:Issue>1</b:Issue>
    <b:RefOrder>2</b:RefOrder>
  </b:Source>
  <b:Source>
    <b:Tag>Wij13</b:Tag>
    <b:SourceType>JournalArticle</b:SourceType>
    <b:Guid>{7BED3F4F-C9CA-472D-85A1-16D043C5F017}</b:Guid>
    <b:Author>
      <b:Author>
        <b:NameList>
          <b:Person>
            <b:Last>Wijaya</b:Last>
            <b:First>Mohamad</b:First>
            <b:Middle>H.P.</b:Middle>
          </b:Person>
        </b:NameList>
      </b:Author>
    </b:Author>
    <b:Title>PROMOSI, CITRA MEREK, DAN SALURAN DISTRIBUSI PENGARUHNYA TERHADAP KEPUTUSAN PEMBELIAN JASA TERMINIX DI KOTA MANADO</b:Title>
    <b:Year>2013</b:Year>
    <b:Pages>105-114</b:Pages>
    <b:Volume>1</b:Volume>
    <b:Issue>4</b:Issue>
    <b:RefOrder>3</b:RefOrder>
  </b:Source>
  <b:Source>
    <b:Tag>Put16</b:Tag>
    <b:SourceType>JournalArticle</b:SourceType>
    <b:Guid>{6C362A36-B15E-4317-A68F-7D80A3149B14}</b:Guid>
    <b:Author>
      <b:Author>
        <b:NameList>
          <b:Person>
            <b:Last>Putri</b:Last>
            <b:First>Citra</b:First>
            <b:Middle>Sugianto</b:Middle>
          </b:Person>
        </b:NameList>
      </b:Author>
    </b:Author>
    <b:Title>PENGARUH MEDIA SOSIAL TERHADAP KEPUTUSAN PEMBELIAN KONSUMEN CHERIE MELALUI MINAT BELI</b:Title>
    <b:JournalName>Jurnal Manajemen dan Start-Up Bisnis</b:JournalName>
    <b:Year>2016</b:Year>
    <b:Pages>594-603</b:Pages>
    <b:Volume>1</b:Volume>
    <b:Issue>5</b:Issue>
    <b:RefOrder>4</b:RefOrder>
  </b:Source>
  <b:Source>
    <b:Tag>Ger</b:Tag>
    <b:SourceType>JournalArticle</b:SourceType>
    <b:Guid>{D72211E2-59C6-4AB9-B6DA-45A533DDEC8C}</b:Guid>
    <b:Author>
      <b:Author>
        <b:NameList>
          <b:Person>
            <b:Last>Gerung</b:Last>
            <b:First>Christy</b:First>
            <b:Middle>Jacklin</b:Middle>
          </b:Person>
          <b:Person>
            <b:Last>Sepang</b:Last>
            <b:First>Jantje </b:First>
          </b:Person>
          <b:Person>
            <b:Last>Loindong</b:Last>
            <b:First>Sjendry </b:First>
          </b:Person>
        </b:NameList>
      </b:Author>
    </b:Author>
    <b:Title>PENGARUH KUALITAS PRODUK, HARGA DAN PROMOSI TERHADAP KEPUTUSAN PEMBELIAN MOBIL NISSAN X-TRAIL PADA PT. WAHANA WIRAWAN MANADO</b:Title>
    <b:JournalName>Jurnal EMBA</b:JournalName>
    <b:Year>2017</b:Year>
    <b:Pages>2221 - 2229</b:Pages>
    <b:Volume>5</b:Volume>
    <b:Issue>2</b:Issue>
    <b:RefOrder>5</b:RefOrder>
  </b:Source>
  <b:Source>
    <b:Tag>Les19</b:Tag>
    <b:SourceType>JournalArticle</b:SourceType>
    <b:Guid>{55AFAB65-8EC7-4C30-93A4-578EBD7302EB}</b:Guid>
    <b:Author>
      <b:Author>
        <b:NameList>
          <b:Person>
            <b:Last>Lestari</b:Last>
            <b:First>Ida</b:First>
          </b:Person>
          <b:Person>
            <b:Last>Jariah</b:Last>
            <b:First>Ainun </b:First>
          </b:Person>
          <b:Person>
            <b:Last>Hidayat</b:Last>
            <b:First>Zainul</b:First>
          </b:Person>
        </b:NameList>
      </b:Author>
    </b:Author>
    <b:Title>Implementasi Bauran Promosi Terhadap Kepuasan Pengunjung Pada Wisata Hutan Bambu Sumbermujur-Lumajang</b:Title>
    <b:Year>2019</b:Year>
    <b:Pages>532-541</b:Pages>
    <b:Volume>2</b:Volume>
    <b:RefOrder>6</b:RefOrder>
  </b:Source>
  <b:Source>
    <b:Tag>Lim17</b:Tag>
    <b:SourceType>JournalArticle</b:SourceType>
    <b:Guid>{E94785C6-6AB8-41F7-B0BA-CD4F53D80E95}</b:Guid>
    <b:Author>
      <b:Author>
        <b:NameList>
          <b:Person>
            <b:Last>Limandono</b:Last>
            <b:First>Johan</b:First>
            <b:Middle>Ardi</b:Middle>
          </b:Person>
          <b:Person>
            <b:Last>Dharmayanti,S.E.,M.Si.,Ph.D.</b:Last>
            <b:First>Diah </b:First>
          </b:Person>
        </b:NameList>
      </b:Author>
    </b:Author>
    <b:Title>PENGARUH CONTENT MARKETING DAN EVENT MARKETING TERHADAP CUSTOMER ENGAGEMENT DENGAN SOSIAL MEDIA MARKETING SEBAGAI VARIABEL MODERASI DI PAKUWON CITY</b:Title>
    <b:Year>2017</b:Year>
    <b:RefOrder>7</b:RefOrder>
  </b:Source>
  <b:Source>
    <b:Tag>Muj18</b:Tag>
    <b:SourceType>JournalArticle</b:SourceType>
    <b:Guid>{97ED31CD-37F8-450D-BA33-5AD9236334E3}</b:Guid>
    <b:Author>
      <b:Author>
        <b:NameList>
          <b:Person>
            <b:Last>Mujahadah</b:Last>
            <b:First>Isra</b:First>
            <b:Middle>Nur</b:Middle>
          </b:Person>
          <b:Person>
            <b:Last>Suryawardani</b:Last>
            <b:First>Bethani </b:First>
          </b:Person>
        </b:NameList>
      </b:Author>
    </b:Author>
    <b:Title>PENGARUH EVENT MARKETING TERHADAP KEPUTUSAN PEMBELIAN PADA PT. TRAVELAND CONVEX INDONESIA TAHUN 2018</b:Title>
    <b:Year>2018</b:Year>
    <b:Pages>1060-1065</b:Pages>
    <b:Volume>4</b:Volume>
    <b:Issue>3</b:Issue>
    <b:RefOrder>8</b:RefOrder>
  </b:Source>
  <b:Source>
    <b:Tag>UTA16</b:Tag>
    <b:SourceType>JournalArticle</b:SourceType>
    <b:Guid>{1E26BF69-1243-436F-8648-87138C366567}</b:Guid>
    <b:Author>
      <b:Author>
        <b:NameList>
          <b:Person>
            <b:Last>UTAMI</b:Last>
            <b:First>ARUM</b:First>
            <b:Middle>PUSPA</b:Middle>
          </b:Person>
        </b:NameList>
      </b:Author>
    </b:Author>
    <b:Title>PENGARUH BAURAN PEMASARAN TERHADAP KEPUTUSAN PEMBELIAN KONSUMEN DI MINIMARKET KOPMA UNIVERSITAS NEGERI YOGYAKARTA</b:Title>
    <b:Year>2016</b:Year>
    <b:Pages>1-107</b:Pages>
    <b:RefOrder>9</b:RefOrder>
  </b:Source>
  <b:Source>
    <b:Tag>RUS17</b:Tag>
    <b:SourceType>JournalArticle</b:SourceType>
    <b:Guid>{AF69C7FB-5F48-424D-BC49-D40C70838CE4}</b:Guid>
    <b:Author>
      <b:Author>
        <b:NameList>
          <b:Person>
            <b:Last>RUSLI</b:Last>
          </b:Person>
        </b:NameList>
      </b:Author>
    </b:Author>
    <b:Title>ANALISIS PENGARUH BAURAN PEMASARAN TERHADAP KEPUTUSAN PEMBELIAN MOTOR YAMAHA DI MAKASSAR</b:Title>
    <b:Year>2017</b:Year>
    <b:RefOrder>10</b:RefOrder>
  </b:Source>
  <b:Source>
    <b:Tag>ANA19</b:Tag>
    <b:SourceType>JournalArticle</b:SourceType>
    <b:Guid>{11963369-ACA7-48F7-9E2E-55888A16F472}</b:Guid>
    <b:Title>ANALISIS DISKRIMINAN OPERATOR SELULER TELKOMSEL DAN OPERATOR SELULER LAINNYA (INDOSAT OOREDOO, XL AXIATA, 3) TERHADAP KEPUTUSAN BRAND SWITCHING DI STIE DEWANTARA</b:Title>
    <b:JournalName>Economicus,</b:JournalName>
    <b:Year>2019</b:Year>
    <b:Pages>11-22</b:Pages>
    <b:Volume>10</b:Volume>
    <b:Issue>1</b:Issue>
    <b:Author>
      <b:Author>
        <b:NameList>
          <b:Person>
            <b:Last>Nababan</b:Last>
            <b:First>Benny</b:First>
            <b:Middle>Osta</b:Middle>
          </b:Person>
          <b:Person>
            <b:Last>Awwalin</b:Last>
            <b:Middle>Ambiatul</b:Middle>
            <b:First>Irhaz  </b:First>
          </b:Person>
        </b:NameList>
      </b:Author>
    </b:Author>
    <b:RefOrder>11</b:RefOrder>
  </b:Source>
  <b:Source>
    <b:Tag>Rah19</b:Tag>
    <b:SourceType>JournalArticle</b:SourceType>
    <b:Guid>{8E831DC0-8A32-4824-A228-35F5334C3274}</b:Guid>
    <b:Author>
      <b:Author>
        <b:NameList>
          <b:Person>
            <b:Last>Rahman</b:Last>
            <b:First>Siskawati</b:First>
          </b:Person>
        </b:NameList>
      </b:Author>
    </b:Author>
    <b:Title>PENGARUH KUALITAS PELAYANAN DAN INOVASI TERHADAP KEPUASAN PELANGGAN PADA PT. PLN (PERSERO) AREA MANADO</b:Title>
    <b:JournalName>Jurnal EMBA</b:JournalName>
    <b:Year>2019</b:Year>
    <b:Pages>301 – 310</b:Pages>
    <b:Volume>7</b:Volume>
    <b:Issue>1</b:Issue>
    <b:RefOrder>12</b:RefOrder>
  </b:Source>
  <b:Source>
    <b:Tag>Sil19</b:Tag>
    <b:SourceType>JournalArticle</b:SourceType>
    <b:Guid>{F7E1C003-C922-4D44-A3F1-539F3312F776}</b:Guid>
    <b:Author>
      <b:Author>
        <b:NameList>
          <b:Person>
            <b:Last>Silape</b:Last>
            <b:First>Billy</b:First>
            <b:Middle>R.</b:Middle>
          </b:Person>
          <b:Person>
            <b:Last>Mananeke</b:Last>
            <b:First>Lisbeth </b:First>
          </b:Person>
          <b:Person>
            <b:Last>Tumbuan</b:Last>
            <b:First>Willem J.F.A </b:First>
          </b:Person>
        </b:NameList>
      </b:Author>
    </b:Author>
    <b:Title>PENGARUH CITRA MEREK DAN STRATEGI PENETAPAN HARGA TERHADAP KEPUTUSAN PEMBELIAN LAPTOP PADA MAHASISWA FAKULTAS EKONOMI DAN BISNIS UNSRAT</b:Title>
    <b:JournalName>Jurnal EMBA</b:JournalName>
    <b:Year>2019</b:Year>
    <b:Pages>961 – 970</b:Pages>
    <b:Volume>7</b:Volume>
    <b:Issue>1</b:Issue>
    <b:RefOrder>13</b:RefOrder>
  </b:Source>
</b:Sources>
</file>

<file path=customXml/itemProps1.xml><?xml version="1.0" encoding="utf-8"?>
<ds:datastoreItem xmlns:ds="http://schemas.openxmlformats.org/officeDocument/2006/customXml" ds:itemID="{93F6ACF5-D05A-4045-9174-4E589EF8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gumilanggugum13</cp:lastModifiedBy>
  <cp:revision>13</cp:revision>
  <cp:lastPrinted>2021-12-28T14:35:00Z</cp:lastPrinted>
  <dcterms:created xsi:type="dcterms:W3CDTF">2020-09-30T22:16:00Z</dcterms:created>
  <dcterms:modified xsi:type="dcterms:W3CDTF">2021-12-28T14:40:00Z</dcterms:modified>
</cp:coreProperties>
</file>